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F3" w:rsidRDefault="00D60EF3" w:rsidP="00D60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7728A1">
        <w:rPr>
          <w:rFonts w:ascii="Arial" w:hAnsi="Arial" w:cs="Arial"/>
          <w:b/>
          <w:bCs/>
          <w:sz w:val="22"/>
          <w:szCs w:val="22"/>
        </w:rPr>
        <w:t>GENERAL</w:t>
      </w:r>
      <w:r>
        <w:rPr>
          <w:rFonts w:ascii="Arial" w:hAnsi="Arial" w:cs="Arial"/>
          <w:b/>
          <w:bCs/>
          <w:sz w:val="22"/>
          <w:szCs w:val="22"/>
        </w:rPr>
        <w:t xml:space="preserve"> RESPONSIBILITIES</w:t>
      </w:r>
      <w:r w:rsidRPr="007728A1">
        <w:rPr>
          <w:rFonts w:ascii="Arial" w:hAnsi="Arial" w:cs="Arial"/>
          <w:b/>
          <w:bCs/>
          <w:sz w:val="22"/>
          <w:szCs w:val="22"/>
        </w:rPr>
        <w:tab/>
      </w:r>
    </w:p>
    <w:p w:rsidR="00D60EF3" w:rsidRDefault="00D60EF3" w:rsidP="00D60E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for the effective operation and efficiency of the [CHC] electronic health records (EHR) system.  Responsible for EHR system outputs that provide required documentation to various reporting entities.  Ensures effective data exchange between the [CHC] EHR system and various other systems, e.g. lab, IRIS.  </w:t>
      </w:r>
    </w:p>
    <w:p w:rsidR="00D60EF3" w:rsidRDefault="00D60EF3" w:rsidP="00D60EF3"/>
    <w:p w:rsidR="00D60EF3" w:rsidRPr="007728A1" w:rsidRDefault="00D60EF3" w:rsidP="00D60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b/>
          <w:bCs/>
          <w:sz w:val="22"/>
          <w:szCs w:val="22"/>
        </w:rPr>
      </w:pPr>
      <w:r w:rsidRPr="007728A1">
        <w:rPr>
          <w:rFonts w:ascii="Arial" w:hAnsi="Arial" w:cs="Arial"/>
          <w:b/>
          <w:bCs/>
          <w:sz w:val="22"/>
          <w:szCs w:val="22"/>
        </w:rPr>
        <w:t>ESSENTIAL DUTIES</w:t>
      </w:r>
    </w:p>
    <w:p w:rsidR="00D60EF3" w:rsidRPr="003B0FCB" w:rsidRDefault="00D60EF3" w:rsidP="00D60EF3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 w:rsidRPr="003B0FCB">
        <w:rPr>
          <w:rFonts w:ascii="Arial" w:hAnsi="Arial" w:cs="Arial"/>
          <w:bCs/>
          <w:sz w:val="22"/>
          <w:szCs w:val="22"/>
        </w:rPr>
        <w:t xml:space="preserve">Monitors </w:t>
      </w:r>
      <w:r>
        <w:rPr>
          <w:rFonts w:ascii="Arial" w:hAnsi="Arial" w:cs="Arial"/>
          <w:bCs/>
          <w:sz w:val="22"/>
          <w:szCs w:val="22"/>
        </w:rPr>
        <w:t xml:space="preserve">and maintains </w:t>
      </w:r>
      <w:r w:rsidRPr="003B0FCB">
        <w:rPr>
          <w:rFonts w:ascii="Arial" w:hAnsi="Arial" w:cs="Arial"/>
          <w:bCs/>
          <w:sz w:val="22"/>
          <w:szCs w:val="22"/>
        </w:rPr>
        <w:t xml:space="preserve">the operation of the GE Centricity </w:t>
      </w:r>
      <w:r>
        <w:rPr>
          <w:rFonts w:ascii="Arial" w:hAnsi="Arial" w:cs="Arial"/>
          <w:bCs/>
          <w:sz w:val="22"/>
          <w:szCs w:val="22"/>
        </w:rPr>
        <w:t xml:space="preserve">Practice Solution </w:t>
      </w:r>
      <w:r w:rsidRPr="003B0FCB">
        <w:rPr>
          <w:rFonts w:ascii="Arial" w:hAnsi="Arial" w:cs="Arial"/>
          <w:bCs/>
          <w:sz w:val="22"/>
          <w:szCs w:val="22"/>
        </w:rPr>
        <w:t>electronic health record software</w:t>
      </w:r>
      <w:r>
        <w:rPr>
          <w:rFonts w:ascii="Arial" w:hAnsi="Arial" w:cs="Arial"/>
          <w:bCs/>
          <w:sz w:val="22"/>
          <w:szCs w:val="22"/>
        </w:rPr>
        <w:t xml:space="preserve"> and interfaced systems</w:t>
      </w:r>
      <w:r w:rsidRPr="003B0FCB">
        <w:rPr>
          <w:rFonts w:ascii="Arial" w:hAnsi="Arial" w:cs="Arial"/>
          <w:bCs/>
          <w:sz w:val="22"/>
          <w:szCs w:val="22"/>
        </w:rPr>
        <w:t>, including the data transformation interface (Link Logic)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MyHealth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patient portal, </w:t>
      </w:r>
      <w:proofErr w:type="spellStart"/>
      <w:r>
        <w:rPr>
          <w:rFonts w:ascii="Arial" w:hAnsi="Arial" w:cs="Arial"/>
          <w:bCs/>
          <w:sz w:val="22"/>
          <w:szCs w:val="22"/>
        </w:rPr>
        <w:t>VisDoc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document management, cloverleaf clinical gateway (CCG)</w:t>
      </w:r>
      <w:r w:rsidRPr="003B0FCB">
        <w:rPr>
          <w:rFonts w:ascii="Arial" w:hAnsi="Arial" w:cs="Arial"/>
          <w:bCs/>
          <w:sz w:val="22"/>
          <w:szCs w:val="22"/>
        </w:rPr>
        <w:t xml:space="preserve"> and electronic prescribing program (</w:t>
      </w:r>
      <w:proofErr w:type="spellStart"/>
      <w:r w:rsidRPr="003B0FCB">
        <w:rPr>
          <w:rFonts w:ascii="Arial" w:hAnsi="Arial" w:cs="Arial"/>
          <w:bCs/>
          <w:sz w:val="22"/>
          <w:szCs w:val="22"/>
        </w:rPr>
        <w:t>eScriptMessenger</w:t>
      </w:r>
      <w:proofErr w:type="spellEnd"/>
      <w:r w:rsidRPr="003B0FCB">
        <w:rPr>
          <w:rFonts w:ascii="Arial" w:hAnsi="Arial" w:cs="Arial"/>
          <w:bCs/>
          <w:sz w:val="22"/>
          <w:szCs w:val="22"/>
        </w:rPr>
        <w:t>).</w:t>
      </w:r>
    </w:p>
    <w:p w:rsidR="00D60EF3" w:rsidRDefault="00D60EF3" w:rsidP="00D60EF3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Develops appropriate reporting methodologies to acquire, manage, manipulate, and analyze data.</w:t>
      </w:r>
    </w:p>
    <w:p w:rsidR="00D60EF3" w:rsidRDefault="00D60EF3" w:rsidP="00D60EF3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Delivers data products in report/presentation format, or verbally, to customer specifications and timeliness. </w:t>
      </w:r>
    </w:p>
    <w:p w:rsidR="00D60EF3" w:rsidRDefault="00D60EF3" w:rsidP="00D60EF3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Consults with internal customers to develop and understand work product specifications.</w:t>
      </w:r>
    </w:p>
    <w:p w:rsidR="00D60EF3" w:rsidRPr="003E795B" w:rsidRDefault="00D60EF3" w:rsidP="00D60EF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3E795B">
        <w:rPr>
          <w:rFonts w:ascii="Arial" w:hAnsi="Arial" w:cs="Arial"/>
          <w:sz w:val="22"/>
          <w:szCs w:val="22"/>
        </w:rPr>
        <w:t>Translates workflow and health care protocols into data entry forms within the EHR to ensure quality care and support decision making</w:t>
      </w:r>
      <w:r>
        <w:rPr>
          <w:rFonts w:ascii="Arial" w:hAnsi="Arial" w:cs="Arial"/>
          <w:sz w:val="22"/>
          <w:szCs w:val="22"/>
        </w:rPr>
        <w:t>.</w:t>
      </w:r>
    </w:p>
    <w:p w:rsidR="00D60EF3" w:rsidRPr="003B0FCB" w:rsidRDefault="00D60EF3" w:rsidP="00D60EF3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Collaborates with various committees and personnel </w:t>
      </w:r>
      <w:r w:rsidRPr="003B0FCB">
        <w:rPr>
          <w:rFonts w:ascii="Arial" w:hAnsi="Arial" w:cs="Arial"/>
          <w:bCs/>
          <w:sz w:val="22"/>
          <w:szCs w:val="22"/>
        </w:rPr>
        <w:t>to assist in decision making and implementation of changes that affect the EHR.</w:t>
      </w:r>
    </w:p>
    <w:p w:rsidR="00D60EF3" w:rsidRDefault="00D60EF3" w:rsidP="00D60EF3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Identifies problematic areas and conducts research to determine causes; engages others in problem solving, as appropriate.</w:t>
      </w:r>
    </w:p>
    <w:p w:rsidR="00D60EF3" w:rsidRPr="003B0FCB" w:rsidRDefault="00D60EF3" w:rsidP="00D60EF3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 w:rsidRPr="003B0FCB">
        <w:rPr>
          <w:rFonts w:ascii="Arial" w:hAnsi="Arial" w:cs="Arial"/>
          <w:bCs/>
          <w:sz w:val="22"/>
          <w:szCs w:val="22"/>
        </w:rPr>
        <w:t>Work</w:t>
      </w:r>
      <w:r>
        <w:rPr>
          <w:rFonts w:ascii="Arial" w:hAnsi="Arial" w:cs="Arial"/>
          <w:bCs/>
          <w:sz w:val="22"/>
          <w:szCs w:val="22"/>
        </w:rPr>
        <w:t>s</w:t>
      </w:r>
      <w:r w:rsidRPr="003B0FCB">
        <w:rPr>
          <w:rFonts w:ascii="Arial" w:hAnsi="Arial" w:cs="Arial"/>
          <w:bCs/>
          <w:sz w:val="22"/>
          <w:szCs w:val="22"/>
        </w:rPr>
        <w:t xml:space="preserve"> with </w:t>
      </w:r>
      <w:r>
        <w:rPr>
          <w:rFonts w:ascii="Arial" w:hAnsi="Arial" w:cs="Arial"/>
          <w:bCs/>
          <w:sz w:val="22"/>
          <w:szCs w:val="22"/>
        </w:rPr>
        <w:t xml:space="preserve">staff </w:t>
      </w:r>
      <w:r w:rsidRPr="003B0FCB">
        <w:rPr>
          <w:rFonts w:ascii="Arial" w:hAnsi="Arial" w:cs="Arial"/>
          <w:bCs/>
          <w:sz w:val="22"/>
          <w:szCs w:val="22"/>
        </w:rPr>
        <w:t>to determine optimal workf</w:t>
      </w:r>
      <w:r>
        <w:rPr>
          <w:rFonts w:ascii="Arial" w:hAnsi="Arial" w:cs="Arial"/>
          <w:bCs/>
          <w:sz w:val="22"/>
          <w:szCs w:val="22"/>
        </w:rPr>
        <w:t xml:space="preserve">lows related to EHR processes. </w:t>
      </w:r>
      <w:r w:rsidRPr="003B0FCB">
        <w:rPr>
          <w:rFonts w:ascii="Arial" w:hAnsi="Arial" w:cs="Arial"/>
          <w:bCs/>
          <w:sz w:val="22"/>
          <w:szCs w:val="22"/>
        </w:rPr>
        <w:t>Work</w:t>
      </w:r>
      <w:r>
        <w:rPr>
          <w:rFonts w:ascii="Arial" w:hAnsi="Arial" w:cs="Arial"/>
          <w:bCs/>
          <w:sz w:val="22"/>
          <w:szCs w:val="22"/>
        </w:rPr>
        <w:t>s</w:t>
      </w:r>
      <w:r w:rsidRPr="003B0FCB">
        <w:rPr>
          <w:rFonts w:ascii="Arial" w:hAnsi="Arial" w:cs="Arial"/>
          <w:bCs/>
          <w:sz w:val="22"/>
          <w:szCs w:val="22"/>
        </w:rPr>
        <w:t xml:space="preserve"> with staff to incorporate approved changes with minimal disruption.  Coordinates with the Information Technology </w:t>
      </w:r>
      <w:r>
        <w:rPr>
          <w:rFonts w:ascii="Arial" w:hAnsi="Arial" w:cs="Arial"/>
          <w:bCs/>
          <w:sz w:val="22"/>
          <w:szCs w:val="22"/>
        </w:rPr>
        <w:t>Director</w:t>
      </w:r>
      <w:r w:rsidRPr="003B0FCB">
        <w:rPr>
          <w:rFonts w:ascii="Arial" w:hAnsi="Arial" w:cs="Arial"/>
          <w:bCs/>
          <w:sz w:val="22"/>
          <w:szCs w:val="22"/>
        </w:rPr>
        <w:t xml:space="preserve"> to ensure that hardware requirements are met.</w:t>
      </w:r>
    </w:p>
    <w:p w:rsidR="00D60EF3" w:rsidRPr="003B0FCB" w:rsidRDefault="00D60EF3" w:rsidP="00D60EF3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 w:rsidRPr="003B0FCB">
        <w:rPr>
          <w:rFonts w:ascii="Arial" w:hAnsi="Arial" w:cs="Arial"/>
          <w:bCs/>
          <w:sz w:val="22"/>
          <w:szCs w:val="22"/>
        </w:rPr>
        <w:t xml:space="preserve">Ensures creation and availability of all required reports using tools provided or assistance from consultants.  </w:t>
      </w:r>
      <w:r>
        <w:rPr>
          <w:rFonts w:ascii="Arial" w:hAnsi="Arial" w:cs="Arial"/>
          <w:bCs/>
          <w:sz w:val="22"/>
          <w:szCs w:val="22"/>
        </w:rPr>
        <w:t>Examples include r</w:t>
      </w:r>
      <w:r w:rsidRPr="003B0FCB">
        <w:rPr>
          <w:rFonts w:ascii="Arial" w:hAnsi="Arial" w:cs="Arial"/>
          <w:bCs/>
          <w:sz w:val="22"/>
          <w:szCs w:val="22"/>
        </w:rPr>
        <w:t xml:space="preserve">eports required </w:t>
      </w:r>
      <w:r>
        <w:rPr>
          <w:rFonts w:ascii="Arial" w:hAnsi="Arial" w:cs="Arial"/>
          <w:bCs/>
          <w:sz w:val="22"/>
          <w:szCs w:val="22"/>
        </w:rPr>
        <w:t xml:space="preserve">for auditing, monitoring </w:t>
      </w:r>
      <w:proofErr w:type="gramStart"/>
      <w:r>
        <w:rPr>
          <w:rFonts w:ascii="Arial" w:hAnsi="Arial" w:cs="Arial"/>
          <w:bCs/>
          <w:sz w:val="22"/>
          <w:szCs w:val="22"/>
        </w:rPr>
        <w:t>compliance ,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or other requested reports.  </w:t>
      </w:r>
    </w:p>
    <w:p w:rsidR="00D60EF3" w:rsidRPr="003B0FCB" w:rsidRDefault="00D60EF3" w:rsidP="00D60EF3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 w:rsidRPr="003B0FCB">
        <w:rPr>
          <w:rFonts w:ascii="Arial" w:hAnsi="Arial" w:cs="Arial"/>
          <w:bCs/>
          <w:sz w:val="22"/>
          <w:szCs w:val="22"/>
        </w:rPr>
        <w:t>Works with Centricity PM and Harvest LIS managers and vendor representatives to ensure that all data is mapped correctly through Link Logic interfaces with those systems.</w:t>
      </w:r>
    </w:p>
    <w:p w:rsidR="00D60EF3" w:rsidRPr="003B0FCB" w:rsidRDefault="00D60EF3" w:rsidP="00D60EF3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 w:rsidRPr="003B0FCB">
        <w:rPr>
          <w:rFonts w:ascii="Arial" w:hAnsi="Arial" w:cs="Arial"/>
          <w:bCs/>
          <w:sz w:val="22"/>
          <w:szCs w:val="22"/>
        </w:rPr>
        <w:t>Ensures that all approved changes to EHR clinical content, and encounter forms are incorporated using tools provided or assistance from consultants.</w:t>
      </w:r>
    </w:p>
    <w:p w:rsidR="00D60EF3" w:rsidRDefault="00D60EF3" w:rsidP="00D60EF3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Provides leadership for implementation of EHR and interface upgrades, including testing, training, roll-out, and monitoring of effectiveness.  </w:t>
      </w:r>
    </w:p>
    <w:p w:rsidR="00D60EF3" w:rsidRPr="003B0FCB" w:rsidRDefault="00D60EF3" w:rsidP="00D60EF3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 w:rsidRPr="003B0FCB">
        <w:rPr>
          <w:rFonts w:ascii="Arial" w:hAnsi="Arial" w:cs="Arial"/>
          <w:bCs/>
          <w:sz w:val="22"/>
          <w:szCs w:val="22"/>
        </w:rPr>
        <w:t xml:space="preserve">Participates in Chronic Disease </w:t>
      </w:r>
      <w:proofErr w:type="spellStart"/>
      <w:r w:rsidRPr="003B0FCB">
        <w:rPr>
          <w:rFonts w:ascii="Arial" w:hAnsi="Arial" w:cs="Arial"/>
          <w:bCs/>
          <w:sz w:val="22"/>
          <w:szCs w:val="22"/>
        </w:rPr>
        <w:t>Collaboratives</w:t>
      </w:r>
      <w:proofErr w:type="spellEnd"/>
      <w:r w:rsidRPr="003B0FCB">
        <w:rPr>
          <w:rFonts w:ascii="Arial" w:hAnsi="Arial" w:cs="Arial"/>
          <w:bCs/>
          <w:sz w:val="22"/>
          <w:szCs w:val="22"/>
        </w:rPr>
        <w:t xml:space="preserve"> which impact EHR processes.</w:t>
      </w:r>
    </w:p>
    <w:p w:rsidR="00D60EF3" w:rsidRDefault="00D60EF3" w:rsidP="00D60EF3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Pr="003B0FCB">
        <w:rPr>
          <w:rFonts w:ascii="Arial" w:hAnsi="Arial" w:cs="Arial"/>
          <w:bCs/>
          <w:sz w:val="22"/>
          <w:szCs w:val="22"/>
        </w:rPr>
        <w:t>evises EHR policies, procedures, and training materials</w:t>
      </w:r>
      <w:r>
        <w:rPr>
          <w:rFonts w:ascii="Arial" w:hAnsi="Arial" w:cs="Arial"/>
          <w:bCs/>
          <w:sz w:val="22"/>
          <w:szCs w:val="22"/>
        </w:rPr>
        <w:t>, as appropriate</w:t>
      </w:r>
    </w:p>
    <w:p w:rsidR="00D60EF3" w:rsidRDefault="00D60EF3" w:rsidP="00D60EF3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Monitors operation and programming of the </w:t>
      </w:r>
      <w:proofErr w:type="spellStart"/>
      <w:r>
        <w:rPr>
          <w:rFonts w:ascii="Arial" w:hAnsi="Arial" w:cs="Arial"/>
          <w:bCs/>
          <w:sz w:val="22"/>
          <w:szCs w:val="22"/>
        </w:rPr>
        <w:t>MyHealth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Patient Portal, including end-user, outside provider, and clinical team support and training. </w:t>
      </w:r>
    </w:p>
    <w:p w:rsidR="00D60EF3" w:rsidRDefault="00D60EF3" w:rsidP="00D60EF3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Ensures data and system security with multi-layer privileges, as well as disaster planning.</w:t>
      </w:r>
    </w:p>
    <w:p w:rsidR="00D60EF3" w:rsidRDefault="00D60EF3" w:rsidP="00D60EF3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Maintain data through backup, database management techniques, and creating </w:t>
      </w:r>
      <w:proofErr w:type="gramStart"/>
      <w:r>
        <w:rPr>
          <w:rFonts w:ascii="Arial" w:hAnsi="Arial" w:cs="Arial"/>
          <w:bCs/>
          <w:sz w:val="22"/>
          <w:szCs w:val="22"/>
        </w:rPr>
        <w:t>custom  SQL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scripts as necessary.</w:t>
      </w:r>
    </w:p>
    <w:p w:rsidR="00D60EF3" w:rsidRDefault="00D60EF3" w:rsidP="00D60EF3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Ensure the EHR system captures all necessary data to meet measures required for medical laws, federal/state/regional/local programs, proper coding and billing. Develops new technical objects to support workflows.</w:t>
      </w:r>
    </w:p>
    <w:p w:rsidR="00D60EF3" w:rsidRDefault="00D60EF3" w:rsidP="00D60EF3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Read, interpret, and edit existing MEL, SQL, and HTML code as well as develop new code as necessary.</w:t>
      </w:r>
    </w:p>
    <w:p w:rsidR="00D60EF3" w:rsidRPr="003B0FCB" w:rsidRDefault="00D60EF3" w:rsidP="00D60EF3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Maintain user active directory properties and CPS account settings for student/volunteer accounts and conduct one-on-one functional training for short-term medical residents.</w:t>
      </w:r>
    </w:p>
    <w:p w:rsidR="00D60EF3" w:rsidRPr="007728A1" w:rsidRDefault="00D60EF3" w:rsidP="00D60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/>
        <w:rPr>
          <w:rFonts w:ascii="Arial" w:hAnsi="Arial" w:cs="Arial"/>
          <w:b/>
          <w:bCs/>
          <w:sz w:val="22"/>
          <w:szCs w:val="22"/>
        </w:rPr>
      </w:pPr>
    </w:p>
    <w:p w:rsidR="00D60EF3" w:rsidRPr="007728A1" w:rsidRDefault="00D60EF3" w:rsidP="00D60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728A1">
        <w:rPr>
          <w:rFonts w:ascii="Arial" w:hAnsi="Arial" w:cs="Arial"/>
          <w:b/>
          <w:bCs/>
          <w:sz w:val="22"/>
          <w:szCs w:val="22"/>
        </w:rPr>
        <w:t>MARGINAL DUTIES</w:t>
      </w:r>
    </w:p>
    <w:p w:rsidR="00D60EF3" w:rsidRPr="003B0FCB" w:rsidRDefault="00D60EF3" w:rsidP="00D60EF3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 w:rsidRPr="003B0FCB">
        <w:rPr>
          <w:rFonts w:ascii="Arial" w:hAnsi="Arial" w:cs="Arial"/>
          <w:bCs/>
          <w:sz w:val="22"/>
          <w:szCs w:val="22"/>
        </w:rPr>
        <w:t>Facilitates</w:t>
      </w:r>
      <w:r>
        <w:rPr>
          <w:rFonts w:ascii="Arial" w:hAnsi="Arial" w:cs="Arial"/>
          <w:bCs/>
          <w:sz w:val="22"/>
          <w:szCs w:val="22"/>
        </w:rPr>
        <w:t xml:space="preserve"> meetings as necessary.</w:t>
      </w:r>
    </w:p>
    <w:p w:rsidR="00D60EF3" w:rsidRPr="003B0FCB" w:rsidRDefault="00D60EF3" w:rsidP="00D60EF3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 w:rsidRPr="003B0FCB">
        <w:rPr>
          <w:rFonts w:ascii="Arial" w:hAnsi="Arial" w:cs="Arial"/>
          <w:bCs/>
          <w:sz w:val="22"/>
          <w:szCs w:val="22"/>
        </w:rPr>
        <w:t xml:space="preserve">Participates in ad hoc teams </w:t>
      </w:r>
      <w:r>
        <w:rPr>
          <w:rFonts w:ascii="Arial" w:hAnsi="Arial" w:cs="Arial"/>
          <w:bCs/>
          <w:sz w:val="22"/>
          <w:szCs w:val="22"/>
        </w:rPr>
        <w:t xml:space="preserve">and committees </w:t>
      </w:r>
      <w:r w:rsidRPr="003B0FCB">
        <w:rPr>
          <w:rFonts w:ascii="Arial" w:hAnsi="Arial" w:cs="Arial"/>
          <w:bCs/>
          <w:sz w:val="22"/>
          <w:szCs w:val="22"/>
        </w:rPr>
        <w:t>as appropriate.</w:t>
      </w:r>
    </w:p>
    <w:p w:rsidR="00D60EF3" w:rsidRPr="003B0FCB" w:rsidRDefault="00D60EF3" w:rsidP="00D60EF3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 w:rsidRPr="003B0FCB">
        <w:rPr>
          <w:rFonts w:ascii="Arial" w:hAnsi="Arial" w:cs="Arial"/>
          <w:bCs/>
          <w:sz w:val="22"/>
          <w:szCs w:val="22"/>
        </w:rPr>
        <w:t>Performs other duties as assigned by supervisor.</w:t>
      </w:r>
    </w:p>
    <w:p w:rsidR="00D60EF3" w:rsidRPr="003B0FCB" w:rsidRDefault="00D60EF3" w:rsidP="00D60EF3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 w:rsidRPr="003B0FCB">
        <w:rPr>
          <w:rFonts w:ascii="Arial" w:hAnsi="Arial" w:cs="Arial"/>
          <w:bCs/>
          <w:sz w:val="22"/>
          <w:szCs w:val="22"/>
        </w:rPr>
        <w:t>Serves as backup support for non-EHR computer issues</w:t>
      </w:r>
      <w:r>
        <w:rPr>
          <w:rFonts w:ascii="Arial" w:hAnsi="Arial" w:cs="Arial"/>
          <w:bCs/>
          <w:sz w:val="22"/>
          <w:szCs w:val="22"/>
        </w:rPr>
        <w:t>.</w:t>
      </w:r>
    </w:p>
    <w:p w:rsidR="00D60EF3" w:rsidRPr="007728A1" w:rsidRDefault="00D60EF3" w:rsidP="00D60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:rsidR="00D60EF3" w:rsidRPr="007728A1" w:rsidRDefault="00D60EF3" w:rsidP="00D60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728A1">
        <w:rPr>
          <w:rFonts w:ascii="Arial" w:hAnsi="Arial" w:cs="Arial"/>
          <w:b/>
          <w:bCs/>
          <w:sz w:val="22"/>
          <w:szCs w:val="22"/>
        </w:rPr>
        <w:t>PERFORMANCE CRITERIA</w:t>
      </w:r>
    </w:p>
    <w:p w:rsidR="00D60EF3" w:rsidRPr="003B0FCB" w:rsidRDefault="00D60EF3" w:rsidP="00D60EF3">
      <w:pPr>
        <w:pStyle w:val="List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3B0FCB">
        <w:rPr>
          <w:rFonts w:ascii="Arial" w:hAnsi="Arial" w:cs="Arial"/>
          <w:sz w:val="22"/>
          <w:szCs w:val="22"/>
        </w:rPr>
        <w:t xml:space="preserve">The Electronic Health Records system </w:t>
      </w:r>
      <w:r>
        <w:rPr>
          <w:rFonts w:ascii="Arial" w:hAnsi="Arial" w:cs="Arial"/>
          <w:sz w:val="22"/>
          <w:szCs w:val="22"/>
        </w:rPr>
        <w:t>and its interfaces are monitored daily and perform</w:t>
      </w:r>
      <w:r w:rsidRPr="003B0FCB">
        <w:rPr>
          <w:rFonts w:ascii="Arial" w:hAnsi="Arial" w:cs="Arial"/>
          <w:sz w:val="22"/>
          <w:szCs w:val="22"/>
        </w:rPr>
        <w:t xml:space="preserve"> properly.</w:t>
      </w:r>
    </w:p>
    <w:p w:rsidR="00D60EF3" w:rsidRPr="003B0FCB" w:rsidRDefault="00D60EF3" w:rsidP="00D60EF3">
      <w:pPr>
        <w:pStyle w:val="List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3B0FCB">
        <w:rPr>
          <w:rFonts w:ascii="Arial" w:hAnsi="Arial" w:cs="Arial"/>
          <w:sz w:val="22"/>
          <w:szCs w:val="22"/>
        </w:rPr>
        <w:t>Requests for assistance are completed in an expedient, accurate and timely fashion.</w:t>
      </w:r>
    </w:p>
    <w:p w:rsidR="00D60EF3" w:rsidRPr="003B0FCB" w:rsidRDefault="00D60EF3" w:rsidP="00D60EF3">
      <w:pPr>
        <w:pStyle w:val="List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3B0FCB">
        <w:rPr>
          <w:rFonts w:ascii="Arial" w:hAnsi="Arial" w:cs="Arial"/>
          <w:sz w:val="22"/>
          <w:szCs w:val="22"/>
        </w:rPr>
        <w:t>Reports</w:t>
      </w:r>
      <w:r>
        <w:rPr>
          <w:rFonts w:ascii="Arial" w:hAnsi="Arial" w:cs="Arial"/>
          <w:sz w:val="22"/>
          <w:szCs w:val="22"/>
        </w:rPr>
        <w:t xml:space="preserve"> and forms </w:t>
      </w:r>
      <w:r w:rsidRPr="003B0FCB">
        <w:rPr>
          <w:rFonts w:ascii="Arial" w:hAnsi="Arial" w:cs="Arial"/>
          <w:sz w:val="22"/>
          <w:szCs w:val="22"/>
        </w:rPr>
        <w:t>are developed, tested for proper function and available to staff in a timely manner.</w:t>
      </w:r>
    </w:p>
    <w:p w:rsidR="00D60EF3" w:rsidRDefault="00D60EF3" w:rsidP="00D60EF3">
      <w:pPr>
        <w:pStyle w:val="List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3B0FCB">
        <w:rPr>
          <w:rFonts w:ascii="Arial" w:hAnsi="Arial" w:cs="Arial"/>
          <w:sz w:val="22"/>
          <w:szCs w:val="22"/>
        </w:rPr>
        <w:t xml:space="preserve">Changes to workflows are </w:t>
      </w:r>
      <w:r>
        <w:rPr>
          <w:rFonts w:ascii="Arial" w:hAnsi="Arial" w:cs="Arial"/>
          <w:sz w:val="22"/>
          <w:szCs w:val="22"/>
        </w:rPr>
        <w:t xml:space="preserve">effective and are </w:t>
      </w:r>
      <w:r w:rsidRPr="003B0FCB">
        <w:rPr>
          <w:rFonts w:ascii="Arial" w:hAnsi="Arial" w:cs="Arial"/>
          <w:sz w:val="22"/>
          <w:szCs w:val="22"/>
        </w:rPr>
        <w:t>incor</w:t>
      </w:r>
      <w:r>
        <w:rPr>
          <w:rFonts w:ascii="Arial" w:hAnsi="Arial" w:cs="Arial"/>
          <w:sz w:val="22"/>
          <w:szCs w:val="22"/>
        </w:rPr>
        <w:t>porated with minimal disruption.</w:t>
      </w:r>
    </w:p>
    <w:p w:rsidR="00D60EF3" w:rsidRPr="003B0FCB" w:rsidRDefault="00D60EF3" w:rsidP="00D60EF3">
      <w:pPr>
        <w:pStyle w:val="List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EHR system meets applicable state and federal laws and regulations, as well as internal and external program requirements.</w:t>
      </w:r>
    </w:p>
    <w:p w:rsidR="00D60EF3" w:rsidRPr="003B0FCB" w:rsidRDefault="00D60EF3" w:rsidP="00D60EF3">
      <w:pPr>
        <w:pStyle w:val="List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3B0FCB">
        <w:rPr>
          <w:rFonts w:ascii="Arial" w:hAnsi="Arial" w:cs="Arial"/>
          <w:sz w:val="22"/>
          <w:szCs w:val="22"/>
        </w:rPr>
        <w:t>Policies</w:t>
      </w:r>
      <w:r>
        <w:rPr>
          <w:rFonts w:ascii="Arial" w:hAnsi="Arial" w:cs="Arial"/>
          <w:sz w:val="22"/>
          <w:szCs w:val="22"/>
        </w:rPr>
        <w:t xml:space="preserve"> and </w:t>
      </w:r>
      <w:r w:rsidRPr="003B0FCB">
        <w:rPr>
          <w:rFonts w:ascii="Arial" w:hAnsi="Arial" w:cs="Arial"/>
          <w:sz w:val="22"/>
          <w:szCs w:val="22"/>
        </w:rPr>
        <w:t>procedures</w:t>
      </w:r>
      <w:r>
        <w:rPr>
          <w:rFonts w:ascii="Arial" w:hAnsi="Arial" w:cs="Arial"/>
          <w:sz w:val="22"/>
          <w:szCs w:val="22"/>
        </w:rPr>
        <w:t xml:space="preserve"> </w:t>
      </w:r>
      <w:r w:rsidRPr="003B0FCB">
        <w:rPr>
          <w:rFonts w:ascii="Arial" w:hAnsi="Arial" w:cs="Arial"/>
          <w:sz w:val="22"/>
          <w:szCs w:val="22"/>
        </w:rPr>
        <w:t xml:space="preserve">are up-to-date, accurate, and are written in an understandable </w:t>
      </w:r>
      <w:r>
        <w:rPr>
          <w:rFonts w:ascii="Arial" w:hAnsi="Arial" w:cs="Arial"/>
          <w:sz w:val="22"/>
          <w:szCs w:val="22"/>
        </w:rPr>
        <w:t>and professional manner.</w:t>
      </w:r>
    </w:p>
    <w:p w:rsidR="00D60EF3" w:rsidRPr="003B0FCB" w:rsidRDefault="00D60EF3" w:rsidP="00D60EF3">
      <w:pPr>
        <w:pStyle w:val="List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3B0FCB">
        <w:rPr>
          <w:rFonts w:ascii="Arial" w:hAnsi="Arial" w:cs="Arial"/>
          <w:sz w:val="22"/>
          <w:szCs w:val="22"/>
        </w:rPr>
        <w:t>Meets all time deadlines as requested by supervisor.</w:t>
      </w:r>
    </w:p>
    <w:p w:rsidR="00D60EF3" w:rsidRPr="003B0FCB" w:rsidRDefault="00D60EF3" w:rsidP="00D60EF3">
      <w:pPr>
        <w:pStyle w:val="List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3B0FCB">
        <w:rPr>
          <w:rFonts w:ascii="Arial" w:hAnsi="Arial" w:cs="Arial"/>
          <w:sz w:val="22"/>
          <w:szCs w:val="22"/>
        </w:rPr>
        <w:t>Is helpful to vendors, contractors, and staff at all times.</w:t>
      </w:r>
    </w:p>
    <w:p w:rsidR="00D60EF3" w:rsidRPr="003B0FCB" w:rsidRDefault="00D60EF3" w:rsidP="00D60EF3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after="120"/>
        <w:rPr>
          <w:rFonts w:ascii="Arial" w:hAnsi="Arial" w:cs="Arial"/>
          <w:sz w:val="22"/>
        </w:rPr>
      </w:pPr>
      <w:r w:rsidRPr="003B0FCB">
        <w:rPr>
          <w:rFonts w:ascii="Arial" w:hAnsi="Arial" w:cs="Arial"/>
          <w:sz w:val="22"/>
        </w:rPr>
        <w:t>Confidentiality is maintained and HIPAA policies are complied with at all times.</w:t>
      </w:r>
    </w:p>
    <w:p w:rsidR="00D60EF3" w:rsidRDefault="00D60EF3" w:rsidP="00D60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D60EF3" w:rsidRPr="007728A1" w:rsidRDefault="00D60EF3" w:rsidP="00D60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728A1">
        <w:rPr>
          <w:rFonts w:ascii="Arial" w:hAnsi="Arial" w:cs="Arial"/>
          <w:b/>
          <w:bCs/>
          <w:sz w:val="22"/>
          <w:szCs w:val="22"/>
        </w:rPr>
        <w:t>SUPERVISION AND EVALUATION</w:t>
      </w:r>
    </w:p>
    <w:p w:rsidR="00D60EF3" w:rsidRPr="007728A1" w:rsidRDefault="00D60EF3" w:rsidP="00D60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rFonts w:ascii="Arial" w:hAnsi="Arial" w:cs="Arial"/>
          <w:bCs/>
          <w:sz w:val="22"/>
          <w:szCs w:val="22"/>
        </w:rPr>
      </w:pPr>
      <w:r w:rsidRPr="007728A1">
        <w:rPr>
          <w:rFonts w:ascii="Arial" w:hAnsi="Arial" w:cs="Arial"/>
          <w:bCs/>
          <w:sz w:val="22"/>
          <w:szCs w:val="22"/>
        </w:rPr>
        <w:t xml:space="preserve">Supervised and evaluated by the </w:t>
      </w:r>
      <w:r>
        <w:rPr>
          <w:rFonts w:ascii="Arial" w:hAnsi="Arial" w:cs="Arial"/>
          <w:bCs/>
          <w:sz w:val="22"/>
          <w:szCs w:val="22"/>
        </w:rPr>
        <w:t>Information Technology Director.</w:t>
      </w:r>
    </w:p>
    <w:p w:rsidR="00D60EF3" w:rsidRPr="007728A1" w:rsidRDefault="00D60EF3" w:rsidP="00D60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:rsidR="00D60EF3" w:rsidRPr="007728A1" w:rsidRDefault="00D60EF3" w:rsidP="00D60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7728A1">
        <w:rPr>
          <w:rFonts w:ascii="Arial" w:hAnsi="Arial" w:cs="Arial"/>
          <w:b/>
          <w:bCs/>
          <w:sz w:val="22"/>
          <w:szCs w:val="22"/>
        </w:rPr>
        <w:tab/>
      </w:r>
    </w:p>
    <w:p w:rsidR="00D60EF3" w:rsidRPr="007728A1" w:rsidRDefault="00D60EF3" w:rsidP="00D60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728A1">
        <w:rPr>
          <w:rFonts w:ascii="Arial" w:hAnsi="Arial" w:cs="Arial"/>
          <w:b/>
          <w:bCs/>
          <w:sz w:val="22"/>
          <w:szCs w:val="22"/>
        </w:rPr>
        <w:t>MINIMUM QUALIFICATIONS</w:t>
      </w:r>
    </w:p>
    <w:p w:rsidR="00D60EF3" w:rsidRDefault="00D60EF3" w:rsidP="00D60EF3">
      <w:pPr>
        <w:pStyle w:val="List2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3B0FCB">
        <w:rPr>
          <w:rFonts w:ascii="Arial" w:hAnsi="Arial" w:cs="Arial"/>
          <w:bCs/>
          <w:sz w:val="22"/>
          <w:szCs w:val="22"/>
        </w:rPr>
        <w:t xml:space="preserve">Experience </w:t>
      </w:r>
      <w:r>
        <w:rPr>
          <w:rFonts w:ascii="Arial" w:hAnsi="Arial" w:cs="Arial"/>
          <w:bCs/>
          <w:sz w:val="22"/>
          <w:szCs w:val="22"/>
        </w:rPr>
        <w:t xml:space="preserve">or equivalent education </w:t>
      </w:r>
      <w:r w:rsidRPr="003B0FCB">
        <w:rPr>
          <w:rFonts w:ascii="Arial" w:hAnsi="Arial" w:cs="Arial"/>
          <w:bCs/>
          <w:sz w:val="22"/>
          <w:szCs w:val="22"/>
        </w:rPr>
        <w:t>working with computer databases</w:t>
      </w:r>
      <w:r>
        <w:rPr>
          <w:rFonts w:ascii="Arial" w:hAnsi="Arial" w:cs="Arial"/>
          <w:sz w:val="22"/>
          <w:szCs w:val="22"/>
        </w:rPr>
        <w:t xml:space="preserve"> and structured query language (SQL).  </w:t>
      </w:r>
    </w:p>
    <w:p w:rsidR="00D60EF3" w:rsidRDefault="00D60EF3" w:rsidP="00D60EF3">
      <w:pPr>
        <w:pStyle w:val="List2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2 years’ experience using SQL Server tools or equivalent.</w:t>
      </w:r>
    </w:p>
    <w:p w:rsidR="00D60EF3" w:rsidRDefault="00D60EF3" w:rsidP="00D60EF3">
      <w:pPr>
        <w:pStyle w:val="List2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creating complex reports using Crystal Reports. </w:t>
      </w:r>
    </w:p>
    <w:p w:rsidR="00D60EF3" w:rsidRPr="003B0FCB" w:rsidRDefault="00D60EF3" w:rsidP="00D60EF3">
      <w:pPr>
        <w:pStyle w:val="List2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</w:t>
      </w:r>
      <w:r w:rsidRPr="003B0FCB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3B0FCB">
        <w:rPr>
          <w:rFonts w:ascii="Arial" w:hAnsi="Arial" w:cs="Arial"/>
          <w:sz w:val="22"/>
          <w:szCs w:val="22"/>
        </w:rPr>
        <w:t>years experience</w:t>
      </w:r>
      <w:proofErr w:type="spellEnd"/>
      <w:r w:rsidRPr="003B0FCB">
        <w:rPr>
          <w:rFonts w:ascii="Arial" w:hAnsi="Arial" w:cs="Arial"/>
          <w:sz w:val="22"/>
          <w:szCs w:val="22"/>
        </w:rPr>
        <w:t xml:space="preserve"> in a health related field or equivalent.</w:t>
      </w:r>
    </w:p>
    <w:p w:rsidR="00D60EF3" w:rsidRDefault="00D60EF3" w:rsidP="00D60EF3">
      <w:pPr>
        <w:pStyle w:val="List2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3B0FCB">
        <w:rPr>
          <w:rFonts w:ascii="Arial" w:hAnsi="Arial" w:cs="Arial"/>
          <w:sz w:val="22"/>
          <w:szCs w:val="22"/>
        </w:rPr>
        <w:t>In-depth understanding of how patient data is charted and the terminology is used.</w:t>
      </w:r>
    </w:p>
    <w:p w:rsidR="00D60EF3" w:rsidRDefault="00D60EF3" w:rsidP="00D60EF3">
      <w:pPr>
        <w:pStyle w:val="List2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to conduct system analysis, problem identification, and redesign. </w:t>
      </w:r>
    </w:p>
    <w:p w:rsidR="00D60EF3" w:rsidRDefault="00D60EF3" w:rsidP="00D60EF3">
      <w:pPr>
        <w:pStyle w:val="List2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Strong data-analysis skills.</w:t>
      </w:r>
    </w:p>
    <w:p w:rsidR="00D60EF3" w:rsidRPr="003B0FCB" w:rsidRDefault="00D60EF3" w:rsidP="00D60EF3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 w:rsidRPr="003B0FCB">
        <w:rPr>
          <w:rFonts w:ascii="Arial" w:hAnsi="Arial" w:cs="Arial"/>
          <w:bCs/>
          <w:sz w:val="22"/>
          <w:szCs w:val="22"/>
        </w:rPr>
        <w:t>Experience with MEL (Millbrook Expression Language) or Visual Basic or other computer scripting language.</w:t>
      </w:r>
    </w:p>
    <w:p w:rsidR="00D60EF3" w:rsidRPr="003B0FCB" w:rsidRDefault="00D60EF3" w:rsidP="00D60EF3">
      <w:pPr>
        <w:pStyle w:val="List2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assertive, </w:t>
      </w:r>
      <w:r w:rsidRPr="003B0FCB">
        <w:rPr>
          <w:rFonts w:ascii="Arial" w:hAnsi="Arial" w:cs="Arial"/>
          <w:sz w:val="22"/>
          <w:szCs w:val="22"/>
        </w:rPr>
        <w:t>confident and able to work with and train clinical staff (e.g. physicians,</w:t>
      </w:r>
      <w:r>
        <w:rPr>
          <w:rFonts w:ascii="Arial" w:hAnsi="Arial" w:cs="Arial"/>
          <w:sz w:val="22"/>
          <w:szCs w:val="22"/>
        </w:rPr>
        <w:t xml:space="preserve"> nurse practitioners, physician assistants, </w:t>
      </w:r>
      <w:r w:rsidRPr="003B0FCB">
        <w:rPr>
          <w:rFonts w:ascii="Arial" w:hAnsi="Arial" w:cs="Arial"/>
          <w:sz w:val="22"/>
          <w:szCs w:val="22"/>
        </w:rPr>
        <w:t>nurses).</w:t>
      </w:r>
    </w:p>
    <w:p w:rsidR="00D60EF3" w:rsidRPr="003B0FCB" w:rsidRDefault="00D60EF3" w:rsidP="00D60EF3">
      <w:pPr>
        <w:pStyle w:val="List2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understanding of computer processes and software applications, specifically Microsoft Office products.</w:t>
      </w:r>
    </w:p>
    <w:p w:rsidR="00D60EF3" w:rsidRPr="003B0FCB" w:rsidRDefault="00D60EF3" w:rsidP="00D60EF3">
      <w:pPr>
        <w:pStyle w:val="List2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3B0FCB">
        <w:rPr>
          <w:rFonts w:ascii="Arial" w:hAnsi="Arial" w:cs="Arial"/>
          <w:sz w:val="22"/>
          <w:szCs w:val="22"/>
        </w:rPr>
        <w:t>Excellent written and verbal communication skills.</w:t>
      </w:r>
    </w:p>
    <w:p w:rsidR="00D60EF3" w:rsidRPr="003B0FCB" w:rsidRDefault="00D60EF3" w:rsidP="00D60EF3">
      <w:pPr>
        <w:pStyle w:val="List2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</w:t>
      </w:r>
      <w:r w:rsidRPr="003B0FCB">
        <w:rPr>
          <w:rFonts w:ascii="Arial" w:hAnsi="Arial" w:cs="Arial"/>
          <w:sz w:val="22"/>
          <w:szCs w:val="22"/>
        </w:rPr>
        <w:t>organizational abil</w:t>
      </w:r>
      <w:r>
        <w:rPr>
          <w:rFonts w:ascii="Arial" w:hAnsi="Arial" w:cs="Arial"/>
          <w:sz w:val="22"/>
          <w:szCs w:val="22"/>
        </w:rPr>
        <w:t xml:space="preserve">ities, project management, and task prioritization. </w:t>
      </w:r>
    </w:p>
    <w:p w:rsidR="00D60EF3" w:rsidRPr="003B0FCB" w:rsidRDefault="00D60EF3" w:rsidP="00D60EF3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3B0FCB">
        <w:rPr>
          <w:rFonts w:ascii="Arial" w:hAnsi="Arial" w:cs="Arial"/>
          <w:sz w:val="22"/>
          <w:szCs w:val="22"/>
        </w:rPr>
        <w:t xml:space="preserve">Ability to </w:t>
      </w:r>
      <w:r>
        <w:rPr>
          <w:rFonts w:ascii="Arial" w:hAnsi="Arial" w:cs="Arial"/>
          <w:sz w:val="22"/>
          <w:szCs w:val="22"/>
        </w:rPr>
        <w:t xml:space="preserve">multi-task, work independently, </w:t>
      </w:r>
      <w:proofErr w:type="gramStart"/>
      <w:r>
        <w:rPr>
          <w:rFonts w:ascii="Arial" w:hAnsi="Arial" w:cs="Arial"/>
          <w:sz w:val="22"/>
          <w:szCs w:val="22"/>
        </w:rPr>
        <w:t>use</w:t>
      </w:r>
      <w:proofErr w:type="gramEnd"/>
      <w:r>
        <w:rPr>
          <w:rFonts w:ascii="Arial" w:hAnsi="Arial" w:cs="Arial"/>
          <w:sz w:val="22"/>
          <w:szCs w:val="22"/>
        </w:rPr>
        <w:t xml:space="preserve"> sound judgment and meet deadlines.</w:t>
      </w:r>
    </w:p>
    <w:p w:rsidR="00D60EF3" w:rsidRPr="003B0FCB" w:rsidRDefault="00D60EF3" w:rsidP="00D60EF3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work flexible hours.</w:t>
      </w:r>
    </w:p>
    <w:p w:rsidR="00D60EF3" w:rsidRPr="003B0FCB" w:rsidRDefault="00D60EF3" w:rsidP="00D60EF3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3B0FCB">
        <w:rPr>
          <w:rFonts w:ascii="Arial" w:hAnsi="Arial" w:cs="Arial"/>
          <w:sz w:val="22"/>
          <w:szCs w:val="22"/>
        </w:rPr>
        <w:t>Must have reliable transportation</w:t>
      </w:r>
      <w:r>
        <w:rPr>
          <w:rFonts w:ascii="Arial" w:hAnsi="Arial" w:cs="Arial"/>
          <w:sz w:val="22"/>
          <w:szCs w:val="22"/>
        </w:rPr>
        <w:t xml:space="preserve"> and able to work in various locations throughout the Treasure Valley</w:t>
      </w:r>
      <w:r w:rsidRPr="003B0FCB">
        <w:rPr>
          <w:rFonts w:ascii="Arial" w:hAnsi="Arial" w:cs="Arial"/>
          <w:sz w:val="22"/>
          <w:szCs w:val="22"/>
        </w:rPr>
        <w:t>.</w:t>
      </w:r>
    </w:p>
    <w:p w:rsidR="00D60EF3" w:rsidRPr="007728A1" w:rsidRDefault="00D60EF3" w:rsidP="00D60EF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080"/>
        <w:rPr>
          <w:rFonts w:ascii="Arial" w:hAnsi="Arial" w:cs="Arial"/>
          <w:b/>
          <w:bCs/>
          <w:sz w:val="22"/>
          <w:szCs w:val="22"/>
        </w:rPr>
      </w:pPr>
    </w:p>
    <w:p w:rsidR="00D60EF3" w:rsidRPr="007728A1" w:rsidRDefault="00D60EF3" w:rsidP="00D60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728A1">
        <w:rPr>
          <w:rFonts w:ascii="Arial" w:hAnsi="Arial" w:cs="Arial"/>
          <w:b/>
          <w:bCs/>
          <w:sz w:val="22"/>
          <w:szCs w:val="22"/>
        </w:rPr>
        <w:t>PREFERRED QUALIFICATIONS</w:t>
      </w:r>
    </w:p>
    <w:p w:rsidR="00D60EF3" w:rsidRDefault="00D60EF3" w:rsidP="00D60EF3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 w:rsidRPr="00B52A40">
        <w:rPr>
          <w:rFonts w:ascii="Arial" w:hAnsi="Arial" w:cs="Arial"/>
          <w:bCs/>
          <w:sz w:val="22"/>
          <w:szCs w:val="22"/>
        </w:rPr>
        <w:t xml:space="preserve">Experience working with GE Centricity Practice Solution and/or GE Centricity Practice Management software or another electronic health record system. </w:t>
      </w:r>
    </w:p>
    <w:p w:rsidR="00D60EF3" w:rsidRDefault="00D60EF3" w:rsidP="00D60EF3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Health Information Management certification (HIM), Health Information Technology (HIT) certification, or equivalent.</w:t>
      </w:r>
    </w:p>
    <w:p w:rsidR="00D60EF3" w:rsidRDefault="00D60EF3" w:rsidP="00D60EF3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Understanding of health care industry regulations and compliance along with the ability to ensure system adherence to regulations and compliance standards.</w:t>
      </w:r>
    </w:p>
    <w:p w:rsidR="00D60EF3" w:rsidRDefault="00D60EF3" w:rsidP="00D60EF3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bCs/>
          <w:sz w:val="22"/>
          <w:szCs w:val="22"/>
        </w:rPr>
      </w:pPr>
      <w:r w:rsidRPr="003B0FCB">
        <w:rPr>
          <w:rFonts w:ascii="Arial" w:hAnsi="Arial" w:cs="Arial"/>
          <w:bCs/>
          <w:sz w:val="22"/>
          <w:szCs w:val="22"/>
        </w:rPr>
        <w:t>Experience using the GE Encounter Form Editor and/or Visual Form Editor.</w:t>
      </w:r>
    </w:p>
    <w:p w:rsidR="00D60EF3" w:rsidRPr="002D28C2" w:rsidRDefault="00D60EF3" w:rsidP="00D60EF3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Experience maintaining d</w:t>
      </w:r>
      <w:r w:rsidRPr="002D28C2">
        <w:rPr>
          <w:rFonts w:ascii="Arial" w:hAnsi="Arial" w:cs="Arial"/>
          <w:bCs/>
          <w:sz w:val="22"/>
          <w:szCs w:val="22"/>
        </w:rPr>
        <w:t>ata exchanges.</w:t>
      </w:r>
    </w:p>
    <w:p w:rsidR="00CB7346" w:rsidRDefault="00CB7346"/>
    <w:sectPr w:rsidR="00CB73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F3" w:rsidRDefault="00D60EF3" w:rsidP="00D60EF3">
      <w:r>
        <w:separator/>
      </w:r>
    </w:p>
  </w:endnote>
  <w:endnote w:type="continuationSeparator" w:id="0">
    <w:p w:rsidR="00D60EF3" w:rsidRDefault="00D60EF3" w:rsidP="00D6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F3" w:rsidRDefault="00D60EF3" w:rsidP="00D60EF3">
      <w:r>
        <w:separator/>
      </w:r>
    </w:p>
  </w:footnote>
  <w:footnote w:type="continuationSeparator" w:id="0">
    <w:p w:rsidR="00D60EF3" w:rsidRDefault="00D60EF3" w:rsidP="00D60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F3" w:rsidRPr="00D60EF3" w:rsidRDefault="00D60EF3" w:rsidP="00D60EF3">
    <w:pPr>
      <w:tabs>
        <w:tab w:val="center" w:pos="4680"/>
        <w:tab w:val="right" w:pos="9360"/>
      </w:tabs>
      <w:jc w:val="right"/>
      <w:rPr>
        <w:rFonts w:ascii="Verdana" w:hAnsi="Verdana"/>
      </w:rPr>
    </w:pPr>
    <w:r w:rsidRPr="00D60EF3">
      <w:rPr>
        <w:rFonts w:ascii="Verdana" w:hAnsi="Verdana"/>
      </w:rPr>
      <w:t>Database Administrator – Sample A (2014)</w:t>
    </w:r>
  </w:p>
  <w:p w:rsidR="00D60EF3" w:rsidRDefault="00D60E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0106"/>
    <w:multiLevelType w:val="hybridMultilevel"/>
    <w:tmpl w:val="DDE64B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EA386D"/>
    <w:multiLevelType w:val="hybridMultilevel"/>
    <w:tmpl w:val="D27EC26C"/>
    <w:lvl w:ilvl="0" w:tplc="B6FC6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B7053"/>
    <w:multiLevelType w:val="hybridMultilevel"/>
    <w:tmpl w:val="2DAA246C"/>
    <w:lvl w:ilvl="0" w:tplc="B6FC6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DD53A2"/>
    <w:multiLevelType w:val="hybridMultilevel"/>
    <w:tmpl w:val="59E8AE42"/>
    <w:lvl w:ilvl="0" w:tplc="B6FC6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B82273"/>
    <w:multiLevelType w:val="hybridMultilevel"/>
    <w:tmpl w:val="E64E014E"/>
    <w:lvl w:ilvl="0" w:tplc="B6FC6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F3"/>
    <w:rsid w:val="00CB7346"/>
    <w:rsid w:val="00D6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D60EF3"/>
    <w:pPr>
      <w:widowControl w:val="0"/>
      <w:ind w:left="360" w:hanging="360"/>
    </w:pPr>
  </w:style>
  <w:style w:type="paragraph" w:styleId="List2">
    <w:name w:val="List 2"/>
    <w:basedOn w:val="Normal"/>
    <w:rsid w:val="00D60EF3"/>
    <w:pPr>
      <w:overflowPunct/>
      <w:autoSpaceDE/>
      <w:autoSpaceDN/>
      <w:adjustRightInd/>
      <w:ind w:left="720" w:hanging="360"/>
      <w:textAlignment w:val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D60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E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60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EF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D60EF3"/>
    <w:pPr>
      <w:widowControl w:val="0"/>
      <w:ind w:left="360" w:hanging="360"/>
    </w:pPr>
  </w:style>
  <w:style w:type="paragraph" w:styleId="List2">
    <w:name w:val="List 2"/>
    <w:basedOn w:val="Normal"/>
    <w:rsid w:val="00D60EF3"/>
    <w:pPr>
      <w:overflowPunct/>
      <w:autoSpaceDE/>
      <w:autoSpaceDN/>
      <w:adjustRightInd/>
      <w:ind w:left="720" w:hanging="360"/>
      <w:textAlignment w:val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D60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E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60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EF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Skovgaard</dc:creator>
  <cp:lastModifiedBy>Chelsea Skovgaard</cp:lastModifiedBy>
  <cp:revision>1</cp:revision>
  <dcterms:created xsi:type="dcterms:W3CDTF">2014-06-24T21:32:00Z</dcterms:created>
  <dcterms:modified xsi:type="dcterms:W3CDTF">2014-06-24T21:33:00Z</dcterms:modified>
</cp:coreProperties>
</file>