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ACC6" w14:textId="77777777" w:rsidR="004E45FF" w:rsidRPr="005A0A55" w:rsidRDefault="004E45FF" w:rsidP="005A0A55">
      <w:pPr>
        <w:shd w:val="clear" w:color="auto" w:fill="FFFFFF"/>
        <w:spacing w:before="45" w:after="150" w:line="240" w:lineRule="auto"/>
        <w:outlineLvl w:val="1"/>
        <w:rPr>
          <w:rFonts w:ascii="Verdana" w:eastAsia="Times New Roman" w:hAnsi="Verdana" w:cs="Times New Roman"/>
          <w:b/>
          <w:bCs/>
          <w:sz w:val="20"/>
          <w:szCs w:val="20"/>
        </w:rPr>
      </w:pPr>
      <w:r w:rsidRPr="005A0A55">
        <w:rPr>
          <w:rFonts w:ascii="Verdana" w:eastAsia="Times New Roman" w:hAnsi="Verdana" w:cs="Times New Roman"/>
          <w:b/>
          <w:bCs/>
          <w:sz w:val="20"/>
          <w:szCs w:val="20"/>
        </w:rPr>
        <w:t>Grant Program Manager</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36"/>
        <w:gridCol w:w="6524"/>
      </w:tblGrid>
      <w:tr w:rsidR="005A0A55" w:rsidRPr="005A0A55" w14:paraId="0E321CCF" w14:textId="77777777" w:rsidTr="005A0A55">
        <w:trPr>
          <w:tblCellSpacing w:w="0" w:type="dxa"/>
        </w:trPr>
        <w:tc>
          <w:tcPr>
            <w:tcW w:w="1515" w:type="pct"/>
            <w:shd w:val="clear" w:color="auto" w:fill="FFFFFF"/>
            <w:tcMar>
              <w:top w:w="75" w:type="dxa"/>
              <w:left w:w="45" w:type="dxa"/>
              <w:bottom w:w="75" w:type="dxa"/>
              <w:right w:w="45" w:type="dxa"/>
            </w:tcMar>
            <w:vAlign w:val="center"/>
            <w:hideMark/>
          </w:tcPr>
          <w:p w14:paraId="2076DD8A" w14:textId="77777777" w:rsidR="004E45FF" w:rsidRPr="005A0A55" w:rsidRDefault="004E45FF" w:rsidP="005A0A55">
            <w:pPr>
              <w:spacing w:after="0" w:line="240" w:lineRule="auto"/>
              <w:rPr>
                <w:rFonts w:ascii="Verdana" w:eastAsia="Times New Roman" w:hAnsi="Verdana" w:cs="Times New Roman"/>
                <w:sz w:val="20"/>
                <w:szCs w:val="20"/>
              </w:rPr>
            </w:pPr>
            <w:r w:rsidRPr="005A0A55">
              <w:rPr>
                <w:rFonts w:ascii="Verdana" w:eastAsia="Times New Roman" w:hAnsi="Verdana" w:cs="Times New Roman"/>
                <w:b/>
                <w:bCs/>
                <w:sz w:val="20"/>
                <w:szCs w:val="20"/>
              </w:rPr>
              <w:t>Primary Category:</w:t>
            </w:r>
          </w:p>
        </w:tc>
        <w:tc>
          <w:tcPr>
            <w:tcW w:w="3485" w:type="pct"/>
            <w:shd w:val="clear" w:color="auto" w:fill="FFFFFF"/>
            <w:tcMar>
              <w:top w:w="75" w:type="dxa"/>
              <w:left w:w="45" w:type="dxa"/>
              <w:bottom w:w="75" w:type="dxa"/>
              <w:right w:w="45" w:type="dxa"/>
            </w:tcMar>
            <w:vAlign w:val="center"/>
            <w:hideMark/>
          </w:tcPr>
          <w:p w14:paraId="0B1DB840" w14:textId="77777777" w:rsidR="004E45FF" w:rsidRPr="005A0A55" w:rsidRDefault="004E45FF" w:rsidP="005A0A55">
            <w:pPr>
              <w:spacing w:after="0" w:line="240" w:lineRule="auto"/>
              <w:rPr>
                <w:rFonts w:ascii="Verdana" w:eastAsia="Times New Roman" w:hAnsi="Verdana" w:cs="Times New Roman"/>
                <w:sz w:val="20"/>
                <w:szCs w:val="20"/>
              </w:rPr>
            </w:pPr>
            <w:r w:rsidRPr="005A0A55">
              <w:rPr>
                <w:rFonts w:ascii="Verdana" w:eastAsia="Times New Roman" w:hAnsi="Verdana" w:cs="Times New Roman"/>
                <w:sz w:val="20"/>
                <w:szCs w:val="20"/>
              </w:rPr>
              <w:t>Administrative - Management</w:t>
            </w:r>
          </w:p>
        </w:tc>
      </w:tr>
      <w:tr w:rsidR="005A0A55" w:rsidRPr="005A0A55" w14:paraId="1B0A7938" w14:textId="77777777" w:rsidTr="005A0A55">
        <w:trPr>
          <w:tblCellSpacing w:w="0" w:type="dxa"/>
        </w:trPr>
        <w:tc>
          <w:tcPr>
            <w:tcW w:w="1515" w:type="pct"/>
            <w:shd w:val="clear" w:color="auto" w:fill="FFFFFF"/>
            <w:tcMar>
              <w:top w:w="75" w:type="dxa"/>
              <w:left w:w="45" w:type="dxa"/>
              <w:bottom w:w="75" w:type="dxa"/>
              <w:right w:w="45" w:type="dxa"/>
            </w:tcMar>
            <w:vAlign w:val="center"/>
            <w:hideMark/>
          </w:tcPr>
          <w:p w14:paraId="3387F576" w14:textId="77777777" w:rsidR="004E45FF" w:rsidRPr="005A0A55" w:rsidRDefault="004E45FF" w:rsidP="005A0A55">
            <w:pPr>
              <w:spacing w:after="0" w:line="240" w:lineRule="auto"/>
              <w:rPr>
                <w:rFonts w:ascii="Verdana" w:eastAsia="Times New Roman" w:hAnsi="Verdana" w:cs="Times New Roman"/>
                <w:sz w:val="20"/>
                <w:szCs w:val="20"/>
              </w:rPr>
            </w:pPr>
            <w:r w:rsidRPr="005A0A55">
              <w:rPr>
                <w:rFonts w:ascii="Verdana" w:eastAsia="Times New Roman" w:hAnsi="Verdana" w:cs="Times New Roman"/>
                <w:b/>
                <w:bCs/>
                <w:sz w:val="20"/>
                <w:szCs w:val="20"/>
              </w:rPr>
              <w:t>Type of Position:</w:t>
            </w:r>
          </w:p>
        </w:tc>
        <w:tc>
          <w:tcPr>
            <w:tcW w:w="3485" w:type="pct"/>
            <w:shd w:val="clear" w:color="auto" w:fill="FFFFFF"/>
            <w:tcMar>
              <w:top w:w="75" w:type="dxa"/>
              <w:left w:w="45" w:type="dxa"/>
              <w:bottom w:w="75" w:type="dxa"/>
              <w:right w:w="45" w:type="dxa"/>
            </w:tcMar>
            <w:vAlign w:val="center"/>
            <w:hideMark/>
          </w:tcPr>
          <w:p w14:paraId="01E0758E" w14:textId="77777777" w:rsidR="004E45FF" w:rsidRPr="005A0A55" w:rsidRDefault="004E45FF" w:rsidP="005A0A55">
            <w:pPr>
              <w:spacing w:after="0" w:line="240" w:lineRule="auto"/>
              <w:rPr>
                <w:rFonts w:ascii="Verdana" w:eastAsia="Times New Roman" w:hAnsi="Verdana" w:cs="Times New Roman"/>
                <w:sz w:val="20"/>
                <w:szCs w:val="20"/>
              </w:rPr>
            </w:pPr>
            <w:r w:rsidRPr="005A0A55">
              <w:rPr>
                <w:rFonts w:ascii="Verdana" w:eastAsia="Times New Roman" w:hAnsi="Verdana" w:cs="Times New Roman"/>
                <w:sz w:val="20"/>
                <w:szCs w:val="20"/>
              </w:rPr>
              <w:t>Full-Time</w:t>
            </w:r>
          </w:p>
        </w:tc>
      </w:tr>
      <w:tr w:rsidR="005A0A55" w:rsidRPr="005A0A55" w14:paraId="159CB8A8" w14:textId="77777777" w:rsidTr="005A0A55">
        <w:trPr>
          <w:tblCellSpacing w:w="0" w:type="dxa"/>
        </w:trPr>
        <w:tc>
          <w:tcPr>
            <w:tcW w:w="1515" w:type="pct"/>
            <w:shd w:val="clear" w:color="auto" w:fill="FFFFFF"/>
            <w:tcMar>
              <w:top w:w="75" w:type="dxa"/>
              <w:left w:w="45" w:type="dxa"/>
              <w:bottom w:w="75" w:type="dxa"/>
              <w:right w:w="45" w:type="dxa"/>
            </w:tcMar>
            <w:vAlign w:val="center"/>
            <w:hideMark/>
          </w:tcPr>
          <w:p w14:paraId="7BD90866" w14:textId="77777777" w:rsidR="004E45FF" w:rsidRPr="005A0A55" w:rsidRDefault="004E45FF" w:rsidP="005A0A55">
            <w:pPr>
              <w:spacing w:after="0" w:line="240" w:lineRule="auto"/>
              <w:rPr>
                <w:rFonts w:ascii="Verdana" w:eastAsia="Times New Roman" w:hAnsi="Verdana" w:cs="Times New Roman"/>
                <w:sz w:val="20"/>
                <w:szCs w:val="20"/>
              </w:rPr>
            </w:pPr>
            <w:r w:rsidRPr="005A0A55">
              <w:rPr>
                <w:rFonts w:ascii="Verdana" w:eastAsia="Times New Roman" w:hAnsi="Verdana" w:cs="Times New Roman"/>
                <w:b/>
                <w:bCs/>
                <w:sz w:val="20"/>
                <w:szCs w:val="20"/>
              </w:rPr>
              <w:t>Education Requirement:</w:t>
            </w:r>
          </w:p>
        </w:tc>
        <w:tc>
          <w:tcPr>
            <w:tcW w:w="3485" w:type="pct"/>
            <w:shd w:val="clear" w:color="auto" w:fill="FFFFFF"/>
            <w:tcMar>
              <w:top w:w="75" w:type="dxa"/>
              <w:left w:w="45" w:type="dxa"/>
              <w:bottom w:w="75" w:type="dxa"/>
              <w:right w:w="45" w:type="dxa"/>
            </w:tcMar>
            <w:vAlign w:val="center"/>
            <w:hideMark/>
          </w:tcPr>
          <w:p w14:paraId="50242498" w14:textId="77777777" w:rsidR="004E45FF" w:rsidRPr="005A0A55" w:rsidRDefault="004E45FF" w:rsidP="005A0A55">
            <w:pPr>
              <w:spacing w:after="0" w:line="240" w:lineRule="auto"/>
              <w:rPr>
                <w:rFonts w:ascii="Verdana" w:eastAsia="Times New Roman" w:hAnsi="Verdana" w:cs="Times New Roman"/>
                <w:sz w:val="20"/>
                <w:szCs w:val="20"/>
              </w:rPr>
            </w:pPr>
            <w:r w:rsidRPr="005A0A55">
              <w:rPr>
                <w:rFonts w:ascii="Verdana" w:eastAsia="Times New Roman" w:hAnsi="Verdana" w:cs="Times New Roman"/>
                <w:sz w:val="20"/>
                <w:szCs w:val="20"/>
              </w:rPr>
              <w:t>Bachelor's</w:t>
            </w:r>
          </w:p>
        </w:tc>
      </w:tr>
      <w:tr w:rsidR="005A0A55" w:rsidRPr="005A0A55" w14:paraId="3D5C86A0" w14:textId="77777777" w:rsidTr="005A0A55">
        <w:trPr>
          <w:tblCellSpacing w:w="0" w:type="dxa"/>
        </w:trPr>
        <w:tc>
          <w:tcPr>
            <w:tcW w:w="1515" w:type="pct"/>
            <w:shd w:val="clear" w:color="auto" w:fill="FFFFFF"/>
            <w:tcMar>
              <w:top w:w="75" w:type="dxa"/>
              <w:left w:w="45" w:type="dxa"/>
              <w:bottom w:w="75" w:type="dxa"/>
              <w:right w:w="45" w:type="dxa"/>
            </w:tcMar>
            <w:vAlign w:val="center"/>
            <w:hideMark/>
          </w:tcPr>
          <w:p w14:paraId="3864CBEA" w14:textId="77777777" w:rsidR="004E45FF" w:rsidRPr="005A0A55" w:rsidRDefault="004E45FF" w:rsidP="005A0A55">
            <w:pPr>
              <w:spacing w:after="0" w:line="240" w:lineRule="auto"/>
              <w:rPr>
                <w:rFonts w:ascii="Verdana" w:eastAsia="Times New Roman" w:hAnsi="Verdana" w:cs="Times New Roman"/>
                <w:sz w:val="20"/>
                <w:szCs w:val="20"/>
              </w:rPr>
            </w:pPr>
            <w:r w:rsidRPr="005A0A55">
              <w:rPr>
                <w:rFonts w:ascii="Verdana" w:eastAsia="Times New Roman" w:hAnsi="Verdana" w:cs="Times New Roman"/>
                <w:b/>
                <w:bCs/>
                <w:sz w:val="20"/>
                <w:szCs w:val="20"/>
              </w:rPr>
              <w:t>Experience Requirement:</w:t>
            </w:r>
          </w:p>
        </w:tc>
        <w:tc>
          <w:tcPr>
            <w:tcW w:w="3485" w:type="pct"/>
            <w:shd w:val="clear" w:color="auto" w:fill="FFFFFF"/>
            <w:tcMar>
              <w:top w:w="75" w:type="dxa"/>
              <w:left w:w="45" w:type="dxa"/>
              <w:bottom w:w="75" w:type="dxa"/>
              <w:right w:w="45" w:type="dxa"/>
            </w:tcMar>
            <w:vAlign w:val="center"/>
            <w:hideMark/>
          </w:tcPr>
          <w:p w14:paraId="0DEFA368" w14:textId="77777777" w:rsidR="004E45FF" w:rsidRPr="005A0A55" w:rsidRDefault="004E45FF" w:rsidP="005A0A55">
            <w:pPr>
              <w:spacing w:after="0" w:line="240" w:lineRule="auto"/>
              <w:rPr>
                <w:rFonts w:ascii="Verdana" w:eastAsia="Times New Roman" w:hAnsi="Verdana" w:cs="Times New Roman"/>
                <w:sz w:val="20"/>
                <w:szCs w:val="20"/>
              </w:rPr>
            </w:pPr>
            <w:r w:rsidRPr="005A0A55">
              <w:rPr>
                <w:rFonts w:ascii="Verdana" w:eastAsia="Times New Roman" w:hAnsi="Verdana" w:cs="Times New Roman"/>
                <w:sz w:val="20"/>
                <w:szCs w:val="20"/>
              </w:rPr>
              <w:t>3-5 years</w:t>
            </w:r>
          </w:p>
        </w:tc>
      </w:tr>
      <w:tr w:rsidR="005A0A55" w:rsidRPr="005A0A55" w14:paraId="1C6579FB" w14:textId="77777777" w:rsidTr="004E45FF">
        <w:trPr>
          <w:tblCellSpacing w:w="0" w:type="dxa"/>
        </w:trPr>
        <w:tc>
          <w:tcPr>
            <w:tcW w:w="0" w:type="auto"/>
            <w:gridSpan w:val="2"/>
            <w:shd w:val="clear" w:color="auto" w:fill="FFFFFF"/>
            <w:tcMar>
              <w:top w:w="75" w:type="dxa"/>
              <w:left w:w="45" w:type="dxa"/>
              <w:bottom w:w="75" w:type="dxa"/>
              <w:right w:w="45" w:type="dxa"/>
            </w:tcMar>
            <w:vAlign w:val="center"/>
            <w:hideMark/>
          </w:tcPr>
          <w:p w14:paraId="7D1B14F1" w14:textId="008D9382" w:rsidR="004E45FF" w:rsidRPr="005A0A55" w:rsidRDefault="004E45FF" w:rsidP="005A0A55">
            <w:pPr>
              <w:spacing w:after="150" w:line="240" w:lineRule="auto"/>
              <w:rPr>
                <w:rFonts w:ascii="Verdana" w:eastAsia="Times New Roman" w:hAnsi="Verdana" w:cs="Times New Roman"/>
                <w:sz w:val="20"/>
                <w:szCs w:val="20"/>
              </w:rPr>
            </w:pPr>
            <w:r w:rsidRPr="005A0A55">
              <w:rPr>
                <w:rFonts w:ascii="Verdana" w:eastAsia="Times New Roman" w:hAnsi="Verdana" w:cs="Arial"/>
                <w:b/>
                <w:bCs/>
                <w:sz w:val="20"/>
                <w:szCs w:val="20"/>
              </w:rPr>
              <w:t>GENERAL RESPONSIBILITIES</w:t>
            </w:r>
          </w:p>
          <w:p w14:paraId="12FF6128" w14:textId="679E23EE" w:rsidR="004E45FF" w:rsidRPr="005A0A55" w:rsidRDefault="004E45FF" w:rsidP="005A0A55">
            <w:pPr>
              <w:spacing w:after="150" w:line="240" w:lineRule="auto"/>
              <w:rPr>
                <w:rFonts w:ascii="Verdana" w:eastAsia="Times New Roman" w:hAnsi="Verdana" w:cs="Times New Roman"/>
                <w:sz w:val="20"/>
                <w:szCs w:val="20"/>
              </w:rPr>
            </w:pPr>
            <w:r w:rsidRPr="005A0A55">
              <w:rPr>
                <w:rFonts w:ascii="Verdana" w:eastAsia="Times New Roman" w:hAnsi="Verdana" w:cs="Arial"/>
                <w:sz w:val="20"/>
                <w:szCs w:val="20"/>
              </w:rPr>
              <w:t xml:space="preserve">Working with Executive Leadership, leads the corporate activities designed to improve the amount and percentage of resources contributed to </w:t>
            </w:r>
            <w:r w:rsidR="005A0A55" w:rsidRPr="005A0A55">
              <w:rPr>
                <w:rFonts w:ascii="Verdana" w:eastAsia="Times New Roman" w:hAnsi="Verdana" w:cs="Arial"/>
                <w:sz w:val="20"/>
                <w:szCs w:val="20"/>
              </w:rPr>
              <w:t>[CHC]</w:t>
            </w:r>
            <w:r w:rsidRPr="005A0A55">
              <w:rPr>
                <w:rFonts w:ascii="Verdana" w:eastAsia="Times New Roman" w:hAnsi="Verdana" w:cs="Arial"/>
                <w:sz w:val="20"/>
                <w:szCs w:val="20"/>
              </w:rPr>
              <w:t xml:space="preserve"> from state, local, federal, and non-federal sources to support strategic objectives. The Grant Program Manager is responsible for ensuring compliance with all state, local and federal grant specific regulations, requirements, reporting mechanisms, and FQHC policies and procedures. This role will be responsible for creating clear plan for the grant process including the timely collection of paperwork, reports budgets, Letters of Authorization, and grant agreements. The position has a particular focus in helping to bring potential projects to funding readiness, preparing, or assisting with grant applications to secure that funding, assists in grant implementation and reporting.</w:t>
            </w:r>
          </w:p>
          <w:p w14:paraId="6A3EFBE4" w14:textId="77777777" w:rsidR="004E45FF" w:rsidRPr="005A0A55" w:rsidRDefault="004E45FF" w:rsidP="005A0A55">
            <w:pPr>
              <w:spacing w:after="150" w:line="240" w:lineRule="auto"/>
              <w:rPr>
                <w:rFonts w:ascii="Verdana" w:eastAsia="Times New Roman" w:hAnsi="Verdana" w:cs="Times New Roman"/>
                <w:sz w:val="20"/>
                <w:szCs w:val="20"/>
              </w:rPr>
            </w:pPr>
            <w:r w:rsidRPr="005A0A55">
              <w:rPr>
                <w:rFonts w:ascii="Verdana" w:eastAsia="Times New Roman" w:hAnsi="Verdana" w:cs="Arial"/>
                <w:b/>
                <w:bCs/>
                <w:sz w:val="20"/>
                <w:szCs w:val="20"/>
              </w:rPr>
              <w:t>MINIMUM QUALIFICATIONS</w:t>
            </w:r>
          </w:p>
          <w:p w14:paraId="0D525B28" w14:textId="77777777" w:rsidR="004E45FF" w:rsidRPr="005A0A55" w:rsidRDefault="004E45FF" w:rsidP="005A0A55">
            <w:pPr>
              <w:numPr>
                <w:ilvl w:val="0"/>
                <w:numId w:val="1"/>
              </w:numPr>
              <w:spacing w:before="100" w:beforeAutospacing="1" w:after="100" w:afterAutospacing="1" w:line="240" w:lineRule="auto"/>
              <w:rPr>
                <w:rFonts w:ascii="Verdana" w:eastAsia="Times New Roman" w:hAnsi="Verdana" w:cs="Times New Roman"/>
                <w:sz w:val="20"/>
                <w:szCs w:val="20"/>
              </w:rPr>
            </w:pPr>
            <w:r w:rsidRPr="005A0A55">
              <w:rPr>
                <w:rFonts w:ascii="Verdana" w:eastAsia="Times New Roman" w:hAnsi="Verdana" w:cs="Arial"/>
                <w:spacing w:val="-3"/>
                <w:sz w:val="20"/>
                <w:szCs w:val="20"/>
              </w:rPr>
              <w:t>Bachelor's degree in public health, health education, communications, marketing or another related field or equivalent education, training, and experience.</w:t>
            </w:r>
          </w:p>
          <w:p w14:paraId="2B7FD4A4" w14:textId="77777777" w:rsidR="004E45FF" w:rsidRPr="005A0A55" w:rsidRDefault="004E45FF" w:rsidP="005A0A55">
            <w:pPr>
              <w:numPr>
                <w:ilvl w:val="0"/>
                <w:numId w:val="1"/>
              </w:numPr>
              <w:spacing w:before="100" w:beforeAutospacing="1" w:after="100" w:afterAutospacing="1" w:line="240" w:lineRule="auto"/>
              <w:rPr>
                <w:rFonts w:ascii="Verdana" w:eastAsia="Times New Roman" w:hAnsi="Verdana" w:cs="Times New Roman"/>
                <w:sz w:val="20"/>
                <w:szCs w:val="20"/>
              </w:rPr>
            </w:pPr>
            <w:r w:rsidRPr="005A0A55">
              <w:rPr>
                <w:rFonts w:ascii="Verdana" w:eastAsia="Times New Roman" w:hAnsi="Verdana" w:cs="Arial"/>
                <w:spacing w:val="-3"/>
                <w:sz w:val="20"/>
                <w:szCs w:val="20"/>
              </w:rPr>
              <w:t>At least five years of recent grant writing and/or funds development experience in the health field or a closely related area.</w:t>
            </w:r>
          </w:p>
          <w:p w14:paraId="620D5983" w14:textId="77777777" w:rsidR="004E45FF" w:rsidRPr="005A0A55" w:rsidRDefault="004E45FF" w:rsidP="005A0A55">
            <w:pPr>
              <w:numPr>
                <w:ilvl w:val="0"/>
                <w:numId w:val="1"/>
              </w:numPr>
              <w:spacing w:before="100" w:beforeAutospacing="1" w:after="100" w:afterAutospacing="1" w:line="240" w:lineRule="auto"/>
              <w:rPr>
                <w:rFonts w:ascii="Verdana" w:eastAsia="Times New Roman" w:hAnsi="Verdana" w:cs="Times New Roman"/>
                <w:sz w:val="20"/>
                <w:szCs w:val="20"/>
              </w:rPr>
            </w:pPr>
            <w:r w:rsidRPr="005A0A55">
              <w:rPr>
                <w:rFonts w:ascii="Verdana" w:eastAsia="Times New Roman" w:hAnsi="Verdana" w:cs="Arial"/>
                <w:spacing w:val="-3"/>
                <w:sz w:val="20"/>
                <w:szCs w:val="20"/>
              </w:rPr>
              <w:t>At least 2 years' experience in in state or federal funding program management.</w:t>
            </w:r>
          </w:p>
          <w:p w14:paraId="352FF0CD" w14:textId="77777777" w:rsidR="004E45FF" w:rsidRPr="005A0A55" w:rsidRDefault="004E45FF" w:rsidP="005A0A55">
            <w:pPr>
              <w:numPr>
                <w:ilvl w:val="0"/>
                <w:numId w:val="1"/>
              </w:numPr>
              <w:spacing w:before="100" w:beforeAutospacing="1" w:after="100" w:afterAutospacing="1" w:line="240" w:lineRule="auto"/>
              <w:rPr>
                <w:rFonts w:ascii="Verdana" w:eastAsia="Times New Roman" w:hAnsi="Verdana" w:cs="Times New Roman"/>
                <w:sz w:val="20"/>
                <w:szCs w:val="20"/>
              </w:rPr>
            </w:pPr>
            <w:r w:rsidRPr="005A0A55">
              <w:rPr>
                <w:rFonts w:ascii="Verdana" w:eastAsia="Times New Roman" w:hAnsi="Verdana" w:cs="Arial"/>
                <w:sz w:val="20"/>
                <w:szCs w:val="20"/>
              </w:rPr>
              <w:t>Strong conceptualization capabilities to introduce new ideas and solutions that will improve methods, procedures, or systems.</w:t>
            </w:r>
          </w:p>
          <w:p w14:paraId="0B35A5C4" w14:textId="77777777" w:rsidR="004E45FF" w:rsidRPr="005A0A55" w:rsidRDefault="004E45FF" w:rsidP="005A0A55">
            <w:pPr>
              <w:numPr>
                <w:ilvl w:val="0"/>
                <w:numId w:val="1"/>
              </w:numPr>
              <w:spacing w:before="100" w:beforeAutospacing="1" w:after="100" w:afterAutospacing="1" w:line="240" w:lineRule="auto"/>
              <w:rPr>
                <w:rFonts w:ascii="Verdana" w:eastAsia="Times New Roman" w:hAnsi="Verdana" w:cs="Times New Roman"/>
                <w:sz w:val="20"/>
                <w:szCs w:val="20"/>
              </w:rPr>
            </w:pPr>
            <w:r w:rsidRPr="005A0A55">
              <w:rPr>
                <w:rFonts w:ascii="Verdana" w:eastAsia="Times New Roman" w:hAnsi="Verdana" w:cs="Arial"/>
                <w:sz w:val="20"/>
                <w:szCs w:val="20"/>
              </w:rPr>
              <w:t>Knowledge of the health and human services infrastructure and the healthcare marketplace.</w:t>
            </w:r>
          </w:p>
          <w:p w14:paraId="24251A02" w14:textId="77777777" w:rsidR="004E45FF" w:rsidRPr="005A0A55" w:rsidRDefault="004E45FF" w:rsidP="005A0A55">
            <w:pPr>
              <w:numPr>
                <w:ilvl w:val="0"/>
                <w:numId w:val="1"/>
              </w:numPr>
              <w:spacing w:before="100" w:beforeAutospacing="1" w:after="100" w:afterAutospacing="1" w:line="240" w:lineRule="auto"/>
              <w:rPr>
                <w:rFonts w:ascii="Verdana" w:eastAsia="Times New Roman" w:hAnsi="Verdana" w:cs="Times New Roman"/>
                <w:sz w:val="20"/>
                <w:szCs w:val="20"/>
              </w:rPr>
            </w:pPr>
            <w:r w:rsidRPr="005A0A55">
              <w:rPr>
                <w:rFonts w:ascii="Verdana" w:eastAsia="Times New Roman" w:hAnsi="Verdana" w:cs="Arial"/>
                <w:sz w:val="20"/>
                <w:szCs w:val="20"/>
              </w:rPr>
              <w:t>Must be able to understand and interact respectfully and effectively with diverse cultural and socio-economic populations.</w:t>
            </w:r>
          </w:p>
          <w:p w14:paraId="3E639558" w14:textId="77777777" w:rsidR="004E45FF" w:rsidRPr="005A0A55" w:rsidRDefault="004E45FF" w:rsidP="005A0A55">
            <w:pPr>
              <w:numPr>
                <w:ilvl w:val="0"/>
                <w:numId w:val="1"/>
              </w:numPr>
              <w:spacing w:before="100" w:beforeAutospacing="1" w:after="100" w:afterAutospacing="1" w:line="240" w:lineRule="auto"/>
              <w:rPr>
                <w:rFonts w:ascii="Verdana" w:eastAsia="Times New Roman" w:hAnsi="Verdana" w:cs="Times New Roman"/>
                <w:sz w:val="20"/>
                <w:szCs w:val="20"/>
              </w:rPr>
            </w:pPr>
            <w:r w:rsidRPr="005A0A55">
              <w:rPr>
                <w:rFonts w:ascii="Verdana" w:eastAsia="Times New Roman" w:hAnsi="Verdana" w:cs="Arial"/>
                <w:sz w:val="20"/>
                <w:szCs w:val="20"/>
              </w:rPr>
              <w:t xml:space="preserve">Must be able to speak effectively before groups and actively engage the </w:t>
            </w:r>
            <w:proofErr w:type="gramStart"/>
            <w:r w:rsidRPr="005A0A55">
              <w:rPr>
                <w:rFonts w:ascii="Verdana" w:eastAsia="Times New Roman" w:hAnsi="Verdana" w:cs="Arial"/>
                <w:sz w:val="20"/>
                <w:szCs w:val="20"/>
              </w:rPr>
              <w:t>general public</w:t>
            </w:r>
            <w:proofErr w:type="gramEnd"/>
            <w:r w:rsidRPr="005A0A55">
              <w:rPr>
                <w:rFonts w:ascii="Verdana" w:eastAsia="Times New Roman" w:hAnsi="Verdana" w:cs="Arial"/>
                <w:sz w:val="20"/>
                <w:szCs w:val="20"/>
              </w:rPr>
              <w:t xml:space="preserve"> in outreach situations. Strong interpersonal and networking skills.</w:t>
            </w:r>
          </w:p>
          <w:p w14:paraId="0D6529E9" w14:textId="77777777" w:rsidR="004E45FF" w:rsidRPr="005A0A55" w:rsidRDefault="004E45FF" w:rsidP="005A0A55">
            <w:pPr>
              <w:numPr>
                <w:ilvl w:val="0"/>
                <w:numId w:val="1"/>
              </w:numPr>
              <w:spacing w:before="100" w:beforeAutospacing="1" w:after="100" w:afterAutospacing="1" w:line="240" w:lineRule="auto"/>
              <w:rPr>
                <w:rFonts w:ascii="Verdana" w:eastAsia="Times New Roman" w:hAnsi="Verdana" w:cs="Times New Roman"/>
                <w:sz w:val="20"/>
                <w:szCs w:val="20"/>
              </w:rPr>
            </w:pPr>
            <w:r w:rsidRPr="005A0A55">
              <w:rPr>
                <w:rFonts w:ascii="Verdana" w:eastAsia="Times New Roman" w:hAnsi="Verdana" w:cs="Arial"/>
                <w:sz w:val="20"/>
                <w:szCs w:val="20"/>
              </w:rPr>
              <w:t>Excellent communications skills, both oral and written. Able to resolve differences of opinion, using tact and diplomacy. Excellent customer service skills.</w:t>
            </w:r>
          </w:p>
          <w:p w14:paraId="7D059A6B" w14:textId="77777777" w:rsidR="004E45FF" w:rsidRPr="005A0A55" w:rsidRDefault="004E45FF" w:rsidP="005A0A55">
            <w:pPr>
              <w:numPr>
                <w:ilvl w:val="0"/>
                <w:numId w:val="1"/>
              </w:numPr>
              <w:spacing w:before="100" w:beforeAutospacing="1" w:after="100" w:afterAutospacing="1" w:line="240" w:lineRule="auto"/>
              <w:rPr>
                <w:rFonts w:ascii="Verdana" w:eastAsia="Times New Roman" w:hAnsi="Verdana" w:cs="Times New Roman"/>
                <w:sz w:val="20"/>
                <w:szCs w:val="20"/>
              </w:rPr>
            </w:pPr>
            <w:r w:rsidRPr="005A0A55">
              <w:rPr>
                <w:rFonts w:ascii="Verdana" w:eastAsia="Times New Roman" w:hAnsi="Verdana" w:cs="Arial"/>
                <w:sz w:val="20"/>
                <w:szCs w:val="20"/>
              </w:rPr>
              <w:t>Effective time management and organizational skills with the ability to work independently.</w:t>
            </w:r>
          </w:p>
          <w:p w14:paraId="77A20748" w14:textId="77777777" w:rsidR="004E45FF" w:rsidRPr="005A0A55" w:rsidRDefault="004E45FF" w:rsidP="005A0A55">
            <w:pPr>
              <w:spacing w:after="150" w:line="240" w:lineRule="auto"/>
              <w:rPr>
                <w:rFonts w:ascii="Verdana" w:eastAsia="Times New Roman" w:hAnsi="Verdana" w:cs="Times New Roman"/>
                <w:sz w:val="20"/>
                <w:szCs w:val="20"/>
              </w:rPr>
            </w:pPr>
            <w:r w:rsidRPr="005A0A55">
              <w:rPr>
                <w:rFonts w:ascii="Verdana" w:eastAsia="Times New Roman" w:hAnsi="Verdana" w:cs="Arial"/>
                <w:b/>
                <w:bCs/>
                <w:sz w:val="20"/>
                <w:szCs w:val="20"/>
              </w:rPr>
              <w:t>PREFERRED QUALIFICATIONS</w:t>
            </w:r>
          </w:p>
          <w:p w14:paraId="1DFE5224" w14:textId="77777777" w:rsidR="004E45FF" w:rsidRPr="005A0A55" w:rsidRDefault="004E45FF" w:rsidP="005A0A55">
            <w:pPr>
              <w:numPr>
                <w:ilvl w:val="0"/>
                <w:numId w:val="2"/>
              </w:numPr>
              <w:spacing w:before="100" w:beforeAutospacing="1" w:after="100" w:afterAutospacing="1" w:line="240" w:lineRule="auto"/>
              <w:rPr>
                <w:rFonts w:ascii="Verdana" w:eastAsia="Times New Roman" w:hAnsi="Verdana" w:cs="Times New Roman"/>
                <w:sz w:val="20"/>
                <w:szCs w:val="20"/>
              </w:rPr>
            </w:pPr>
            <w:r w:rsidRPr="005A0A55">
              <w:rPr>
                <w:rFonts w:ascii="Verdana" w:eastAsia="Times New Roman" w:hAnsi="Verdana" w:cs="Arial"/>
                <w:sz w:val="20"/>
                <w:szCs w:val="20"/>
              </w:rPr>
              <w:t>Master's Degree in public health, communications, or a related field.</w:t>
            </w:r>
          </w:p>
          <w:p w14:paraId="40A1E1A8" w14:textId="77777777" w:rsidR="004E45FF" w:rsidRPr="005A0A55" w:rsidRDefault="004E45FF" w:rsidP="005A0A55">
            <w:pPr>
              <w:numPr>
                <w:ilvl w:val="0"/>
                <w:numId w:val="2"/>
              </w:numPr>
              <w:spacing w:before="100" w:beforeAutospacing="1" w:after="100" w:afterAutospacing="1" w:line="240" w:lineRule="auto"/>
              <w:rPr>
                <w:rFonts w:ascii="Verdana" w:eastAsia="Times New Roman" w:hAnsi="Verdana" w:cs="Times New Roman"/>
                <w:sz w:val="20"/>
                <w:szCs w:val="20"/>
              </w:rPr>
            </w:pPr>
            <w:r w:rsidRPr="005A0A55">
              <w:rPr>
                <w:rFonts w:ascii="Verdana" w:eastAsia="Times New Roman" w:hAnsi="Verdana" w:cs="Arial"/>
                <w:sz w:val="20"/>
                <w:szCs w:val="20"/>
              </w:rPr>
              <w:t>Experience in HRSA grant applications management.</w:t>
            </w:r>
          </w:p>
          <w:p w14:paraId="1D5AB4D0" w14:textId="77777777" w:rsidR="004E45FF" w:rsidRPr="005A0A55" w:rsidRDefault="004E45FF" w:rsidP="005A0A55">
            <w:pPr>
              <w:numPr>
                <w:ilvl w:val="0"/>
                <w:numId w:val="2"/>
              </w:numPr>
              <w:spacing w:before="100" w:beforeAutospacing="1" w:after="100" w:afterAutospacing="1" w:line="240" w:lineRule="auto"/>
              <w:rPr>
                <w:rFonts w:ascii="Verdana" w:eastAsia="Times New Roman" w:hAnsi="Verdana" w:cs="Times New Roman"/>
                <w:sz w:val="20"/>
                <w:szCs w:val="20"/>
              </w:rPr>
            </w:pPr>
            <w:r w:rsidRPr="005A0A55">
              <w:rPr>
                <w:rFonts w:ascii="Verdana" w:eastAsia="Times New Roman" w:hAnsi="Verdana" w:cs="Arial"/>
                <w:sz w:val="20"/>
                <w:szCs w:val="20"/>
              </w:rPr>
              <w:t>Knowledge of community health center program operations and expectations.</w:t>
            </w:r>
          </w:p>
          <w:p w14:paraId="3BD74DAE" w14:textId="77777777" w:rsidR="004E45FF" w:rsidRPr="005A0A55" w:rsidRDefault="004E45FF" w:rsidP="005A0A55">
            <w:pPr>
              <w:numPr>
                <w:ilvl w:val="0"/>
                <w:numId w:val="2"/>
              </w:numPr>
              <w:spacing w:before="100" w:beforeAutospacing="1" w:after="100" w:afterAutospacing="1" w:line="240" w:lineRule="auto"/>
              <w:rPr>
                <w:rFonts w:ascii="Verdana" w:eastAsia="Times New Roman" w:hAnsi="Verdana" w:cs="Times New Roman"/>
                <w:sz w:val="20"/>
                <w:szCs w:val="20"/>
              </w:rPr>
            </w:pPr>
            <w:r w:rsidRPr="005A0A55">
              <w:rPr>
                <w:rFonts w:ascii="Verdana" w:eastAsia="Times New Roman" w:hAnsi="Verdana" w:cs="Arial"/>
                <w:sz w:val="20"/>
                <w:szCs w:val="20"/>
              </w:rPr>
              <w:t>Bilingual in English and Spanish.</w:t>
            </w:r>
          </w:p>
          <w:p w14:paraId="4DCBD5F1" w14:textId="77777777" w:rsidR="004E45FF" w:rsidRPr="005A0A55" w:rsidRDefault="004E45FF" w:rsidP="005A0A55">
            <w:pPr>
              <w:numPr>
                <w:ilvl w:val="0"/>
                <w:numId w:val="2"/>
              </w:numPr>
              <w:spacing w:before="100" w:beforeAutospacing="1" w:after="100" w:afterAutospacing="1" w:line="240" w:lineRule="auto"/>
              <w:rPr>
                <w:rFonts w:ascii="Verdana" w:eastAsia="Times New Roman" w:hAnsi="Verdana" w:cs="Times New Roman"/>
                <w:sz w:val="20"/>
                <w:szCs w:val="20"/>
              </w:rPr>
            </w:pPr>
            <w:r w:rsidRPr="005A0A55">
              <w:rPr>
                <w:rFonts w:ascii="Verdana" w:eastAsia="Times New Roman" w:hAnsi="Verdana" w:cs="Arial"/>
                <w:sz w:val="20"/>
                <w:szCs w:val="20"/>
              </w:rPr>
              <w:t>Experience working in a non-profit or community organizing setting.</w:t>
            </w:r>
          </w:p>
          <w:p w14:paraId="1A828643" w14:textId="19D43463" w:rsidR="004E45FF" w:rsidRPr="005A0A55" w:rsidRDefault="004E45FF" w:rsidP="005A0A55">
            <w:pPr>
              <w:numPr>
                <w:ilvl w:val="0"/>
                <w:numId w:val="2"/>
              </w:numPr>
              <w:spacing w:before="100" w:beforeAutospacing="1" w:after="100" w:afterAutospacing="1" w:line="240" w:lineRule="auto"/>
              <w:rPr>
                <w:rFonts w:ascii="Verdana" w:eastAsia="Times New Roman" w:hAnsi="Verdana" w:cs="Times New Roman"/>
                <w:sz w:val="20"/>
                <w:szCs w:val="20"/>
              </w:rPr>
            </w:pPr>
            <w:r w:rsidRPr="005A0A55">
              <w:rPr>
                <w:rFonts w:ascii="Verdana" w:eastAsia="Times New Roman" w:hAnsi="Verdana" w:cs="Arial"/>
                <w:sz w:val="20"/>
                <w:szCs w:val="20"/>
              </w:rPr>
              <w:t>Documented successful experience with funds development activities.</w:t>
            </w:r>
          </w:p>
        </w:tc>
      </w:tr>
    </w:tbl>
    <w:p w14:paraId="7339054B" w14:textId="77777777" w:rsidR="003B5589" w:rsidRPr="005A0A55" w:rsidRDefault="003B5589" w:rsidP="005A0A55">
      <w:pPr>
        <w:spacing w:line="240" w:lineRule="auto"/>
        <w:rPr>
          <w:rFonts w:ascii="Verdana" w:hAnsi="Verdana"/>
          <w:sz w:val="20"/>
          <w:szCs w:val="20"/>
        </w:rPr>
      </w:pPr>
    </w:p>
    <w:sectPr w:rsidR="003B5589" w:rsidRPr="005A0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456D"/>
    <w:multiLevelType w:val="multilevel"/>
    <w:tmpl w:val="5E34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74C50"/>
    <w:multiLevelType w:val="multilevel"/>
    <w:tmpl w:val="9F5C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FF"/>
    <w:rsid w:val="003B5589"/>
    <w:rsid w:val="004E45FF"/>
    <w:rsid w:val="005A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AF6C"/>
  <w15:chartTrackingRefBased/>
  <w15:docId w15:val="{97C83187-4FDC-4F5F-9735-1B1FCCC3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45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5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4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0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Krizmanich</dc:creator>
  <cp:keywords/>
  <dc:description/>
  <cp:lastModifiedBy>Emily Krizmanich</cp:lastModifiedBy>
  <cp:revision>2</cp:revision>
  <dcterms:created xsi:type="dcterms:W3CDTF">2022-01-27T22:47:00Z</dcterms:created>
  <dcterms:modified xsi:type="dcterms:W3CDTF">2022-01-28T15:32:00Z</dcterms:modified>
</cp:coreProperties>
</file>