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BAB" w14:textId="178BD0B3" w:rsidR="00590FB9" w:rsidRPr="00553377" w:rsidRDefault="00590FB9" w:rsidP="00C35C17">
      <w:pPr>
        <w:tabs>
          <w:tab w:val="center" w:pos="4680"/>
          <w:tab w:val="right" w:pos="9360"/>
        </w:tabs>
        <w:spacing w:before="240"/>
        <w:rPr>
          <w:rFonts w:ascii="Verdana" w:hAnsi="Verdana"/>
          <w:b/>
        </w:rPr>
      </w:pPr>
      <w:r w:rsidRPr="00553377">
        <w:rPr>
          <w:rFonts w:ascii="Verdana" w:hAnsi="Verdana"/>
          <w:b/>
        </w:rPr>
        <w:t>Job Description</w:t>
      </w:r>
    </w:p>
    <w:p w14:paraId="2F986BAE" w14:textId="77777777" w:rsidR="00590FB9" w:rsidRPr="00553377" w:rsidRDefault="00590FB9">
      <w:pPr>
        <w:pStyle w:val="Heading1"/>
        <w:ind w:right="0"/>
        <w:rPr>
          <w:rFonts w:ascii="Verdana" w:hAnsi="Verdana"/>
          <w:sz w:val="20"/>
        </w:rPr>
      </w:pPr>
      <w:r w:rsidRPr="00553377">
        <w:rPr>
          <w:rFonts w:ascii="Verdana" w:hAnsi="Verdana"/>
          <w:sz w:val="20"/>
        </w:rPr>
        <w:t>Job Classification</w:t>
      </w:r>
      <w:r w:rsidRPr="00553377">
        <w:rPr>
          <w:rFonts w:ascii="Verdana" w:hAnsi="Verdana"/>
          <w:sz w:val="20"/>
        </w:rPr>
        <w:tab/>
      </w:r>
      <w:r w:rsidRPr="00553377">
        <w:rPr>
          <w:rFonts w:ascii="Verdana" w:hAnsi="Verdana"/>
          <w:sz w:val="20"/>
        </w:rPr>
        <w:tab/>
        <w:t>Department/Employee Group</w:t>
      </w:r>
    </w:p>
    <w:p w14:paraId="2F986BAF" w14:textId="77777777" w:rsidR="00590FB9" w:rsidRPr="00553377" w:rsidRDefault="00590FB9">
      <w:pPr>
        <w:tabs>
          <w:tab w:val="center" w:pos="4680"/>
          <w:tab w:val="right" w:pos="9360"/>
        </w:tabs>
        <w:rPr>
          <w:rFonts w:ascii="Verdana" w:hAnsi="Verdana"/>
        </w:rPr>
      </w:pPr>
    </w:p>
    <w:p w14:paraId="2F986BB0" w14:textId="47B04632" w:rsidR="00590FB9" w:rsidRPr="00553377" w:rsidRDefault="00595FED" w:rsidP="00167A4C">
      <w:pPr>
        <w:tabs>
          <w:tab w:val="right" w:pos="9360"/>
        </w:tabs>
        <w:spacing w:after="120"/>
        <w:rPr>
          <w:rFonts w:ascii="Verdana" w:hAnsi="Verdana"/>
        </w:rPr>
      </w:pPr>
      <w:r w:rsidRPr="00553377">
        <w:rPr>
          <w:rFonts w:ascii="Verdana" w:hAnsi="Verdana"/>
        </w:rPr>
        <w:t>Health Information Technology Coordinator</w:t>
      </w:r>
      <w:r w:rsidR="00893C23" w:rsidRPr="00553377">
        <w:rPr>
          <w:rFonts w:ascii="Verdana" w:hAnsi="Verdana"/>
        </w:rPr>
        <w:tab/>
      </w:r>
      <w:r w:rsidR="00F65E80" w:rsidRPr="00553377">
        <w:rPr>
          <w:rFonts w:ascii="Verdana" w:hAnsi="Verdana"/>
        </w:rPr>
        <w:t>Health</w:t>
      </w:r>
      <w:r w:rsidR="00590FB9" w:rsidRPr="00553377">
        <w:rPr>
          <w:rFonts w:ascii="Verdana" w:hAnsi="Verdana"/>
        </w:rPr>
        <w:t>/Midmanagement</w:t>
      </w:r>
    </w:p>
    <w:p w14:paraId="2F986BB1" w14:textId="4A4E26FE" w:rsidR="00825B91" w:rsidRPr="00553377" w:rsidRDefault="00825B91" w:rsidP="00825B91">
      <w:pPr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spacing w:before="240"/>
        <w:rPr>
          <w:rFonts w:ascii="Verdana" w:hAnsi="Verdana"/>
          <w:b/>
        </w:rPr>
      </w:pPr>
      <w:r w:rsidRPr="00553377">
        <w:rPr>
          <w:rFonts w:ascii="Verdana" w:hAnsi="Verdana"/>
          <w:b/>
        </w:rPr>
        <w:t>FLSA Category</w:t>
      </w:r>
      <w:r w:rsidRPr="00553377">
        <w:rPr>
          <w:rFonts w:ascii="Verdana" w:hAnsi="Verdana"/>
          <w:b/>
        </w:rPr>
        <w:tab/>
      </w:r>
      <w:r w:rsidRPr="00553377">
        <w:rPr>
          <w:rFonts w:ascii="Verdana" w:hAnsi="Verdana"/>
          <w:b/>
        </w:rPr>
        <w:tab/>
      </w:r>
      <w:r w:rsidR="00553377" w:rsidRPr="00553377">
        <w:rPr>
          <w:rFonts w:ascii="Verdana" w:hAnsi="Verdana"/>
          <w:b/>
        </w:rPr>
        <w:t>Title of Immediate Supervisor</w:t>
      </w:r>
      <w:r w:rsidR="00506A16" w:rsidRPr="00553377">
        <w:rPr>
          <w:rFonts w:ascii="Verdana" w:hAnsi="Verdana"/>
          <w:b/>
        </w:rPr>
        <w:t xml:space="preserve"> </w:t>
      </w:r>
    </w:p>
    <w:p w14:paraId="3A6250C1" w14:textId="6F17BDCF" w:rsidR="00516629" w:rsidRPr="00553377" w:rsidRDefault="00825B91" w:rsidP="00553377">
      <w:pPr>
        <w:tabs>
          <w:tab w:val="right" w:pos="9360"/>
        </w:tabs>
        <w:spacing w:before="240"/>
        <w:rPr>
          <w:rFonts w:ascii="Verdana" w:hAnsi="Verdana"/>
        </w:rPr>
      </w:pPr>
      <w:r w:rsidRPr="00553377">
        <w:rPr>
          <w:rFonts w:ascii="Verdana" w:hAnsi="Verdana"/>
        </w:rPr>
        <w:t>Exempt</w:t>
      </w:r>
      <w:r w:rsidRPr="00553377">
        <w:rPr>
          <w:rFonts w:ascii="Verdana" w:hAnsi="Verdana"/>
        </w:rPr>
        <w:tab/>
      </w:r>
      <w:r w:rsidR="00F65E80" w:rsidRPr="00553377">
        <w:rPr>
          <w:rFonts w:ascii="Verdana" w:hAnsi="Verdana" w:cs="Arial"/>
        </w:rPr>
        <w:t>Public Health Finance and Information Officer</w:t>
      </w:r>
    </w:p>
    <w:p w14:paraId="2F986BB5" w14:textId="77777777" w:rsidR="00590FB9" w:rsidRPr="00553377" w:rsidRDefault="00590FB9">
      <w:pPr>
        <w:pStyle w:val="Heading1"/>
        <w:ind w:right="0"/>
        <w:rPr>
          <w:rFonts w:ascii="Verdana" w:hAnsi="Verdana"/>
          <w:sz w:val="20"/>
        </w:rPr>
      </w:pPr>
      <w:r w:rsidRPr="00553377">
        <w:rPr>
          <w:rFonts w:ascii="Verdana" w:hAnsi="Verdana"/>
          <w:sz w:val="20"/>
        </w:rPr>
        <w:t>Job Summary</w:t>
      </w:r>
    </w:p>
    <w:p w14:paraId="2F986BB6" w14:textId="2B080D97" w:rsidR="00590FB9" w:rsidRPr="00553377" w:rsidRDefault="008F1BB8" w:rsidP="007F64B6">
      <w:pPr>
        <w:tabs>
          <w:tab w:val="center" w:pos="4680"/>
          <w:tab w:val="right" w:pos="9360"/>
        </w:tabs>
        <w:spacing w:before="240"/>
        <w:rPr>
          <w:rFonts w:ascii="Verdana" w:hAnsi="Verdana"/>
        </w:rPr>
      </w:pPr>
      <w:r w:rsidRPr="00553377">
        <w:rPr>
          <w:rFonts w:ascii="Verdana" w:hAnsi="Verdana"/>
        </w:rPr>
        <w:t>Collaborate</w:t>
      </w:r>
      <w:r w:rsidR="00CF40E7" w:rsidRPr="00553377">
        <w:rPr>
          <w:rFonts w:ascii="Verdana" w:hAnsi="Verdana"/>
        </w:rPr>
        <w:t xml:space="preserve"> with </w:t>
      </w:r>
      <w:r w:rsidR="00F65E80" w:rsidRPr="00553377">
        <w:rPr>
          <w:rFonts w:ascii="Verdana" w:hAnsi="Verdana"/>
        </w:rPr>
        <w:t>the Health Department</w:t>
      </w:r>
      <w:r w:rsidR="00CF40E7" w:rsidRPr="00553377">
        <w:rPr>
          <w:rFonts w:ascii="Verdana" w:hAnsi="Verdana"/>
        </w:rPr>
        <w:t xml:space="preserve"> to</w:t>
      </w:r>
      <w:r w:rsidR="00C4104E" w:rsidRPr="00553377">
        <w:rPr>
          <w:rFonts w:ascii="Verdana" w:hAnsi="Verdana"/>
        </w:rPr>
        <w:t xml:space="preserve"> gather, manage, interpret, and analyze</w:t>
      </w:r>
      <w:r w:rsidR="00A941BE" w:rsidRPr="00553377">
        <w:rPr>
          <w:rFonts w:ascii="Verdana" w:hAnsi="Verdana"/>
        </w:rPr>
        <w:t xml:space="preserve"> patient healthcare</w:t>
      </w:r>
      <w:r w:rsidR="00C4104E" w:rsidRPr="00553377">
        <w:rPr>
          <w:rFonts w:ascii="Verdana" w:hAnsi="Verdana"/>
        </w:rPr>
        <w:t xml:space="preserve"> data </w:t>
      </w:r>
      <w:r w:rsidR="00595FED" w:rsidRPr="00553377">
        <w:rPr>
          <w:rFonts w:ascii="Verdana" w:hAnsi="Verdana"/>
        </w:rPr>
        <w:t>in support of</w:t>
      </w:r>
      <w:r w:rsidR="00E138E6" w:rsidRPr="00553377">
        <w:rPr>
          <w:rFonts w:ascii="Verdana" w:hAnsi="Verdana"/>
        </w:rPr>
        <w:t xml:space="preserve"> Health Department </w:t>
      </w:r>
      <w:r w:rsidR="00C35C17">
        <w:rPr>
          <w:rFonts w:ascii="Verdana" w:hAnsi="Verdana"/>
        </w:rPr>
        <w:t>and [CHC]</w:t>
      </w:r>
      <w:r w:rsidR="00A941BE" w:rsidRPr="00553377">
        <w:rPr>
          <w:rFonts w:ascii="Verdana" w:hAnsi="Verdana"/>
        </w:rPr>
        <w:t xml:space="preserve"> operations.</w:t>
      </w:r>
    </w:p>
    <w:tbl>
      <w:tblPr>
        <w:tblW w:w="958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28"/>
        <w:gridCol w:w="8748"/>
        <w:gridCol w:w="12"/>
      </w:tblGrid>
      <w:tr w:rsidR="00590FB9" w:rsidRPr="00553377" w14:paraId="2F986BB8" w14:textId="77777777" w:rsidTr="00167A4C">
        <w:trPr>
          <w:gridAfter w:val="1"/>
          <w:wAfter w:w="12" w:type="dxa"/>
          <w:cantSplit/>
          <w:tblHeader/>
        </w:trPr>
        <w:tc>
          <w:tcPr>
            <w:tcW w:w="9576" w:type="dxa"/>
            <w:gridSpan w:val="2"/>
          </w:tcPr>
          <w:p w14:paraId="2F986BB7" w14:textId="6C10CDB2" w:rsidR="00590FB9" w:rsidRPr="00553377" w:rsidRDefault="00590FB9" w:rsidP="00424218">
            <w:pPr>
              <w:pBdr>
                <w:top w:val="single" w:sz="6" w:space="1" w:color="auto"/>
                <w:bottom w:val="single" w:sz="6" w:space="1" w:color="auto"/>
              </w:pBdr>
              <w:tabs>
                <w:tab w:val="center" w:pos="240"/>
                <w:tab w:val="center" w:pos="4680"/>
                <w:tab w:val="right" w:pos="9360"/>
              </w:tabs>
              <w:spacing w:before="240"/>
              <w:rPr>
                <w:rFonts w:ascii="Verdana" w:hAnsi="Verdana"/>
                <w:b/>
              </w:rPr>
            </w:pPr>
            <w:r w:rsidRPr="00553377">
              <w:rPr>
                <w:rFonts w:ascii="Verdana" w:hAnsi="Verdana"/>
                <w:b/>
              </w:rPr>
              <w:tab/>
              <w:t>Task</w:t>
            </w:r>
            <w:r w:rsidR="00553377" w:rsidRPr="00553377">
              <w:rPr>
                <w:rFonts w:ascii="Verdana" w:hAnsi="Verdana"/>
                <w:b/>
              </w:rPr>
              <w:t xml:space="preserve"> No. </w:t>
            </w:r>
            <w:r w:rsidRPr="00553377">
              <w:rPr>
                <w:rFonts w:ascii="Verdana" w:hAnsi="Verdana"/>
                <w:b/>
              </w:rPr>
              <w:tab/>
              <w:t>Description</w:t>
            </w:r>
            <w:r w:rsidRPr="00553377">
              <w:rPr>
                <w:rFonts w:ascii="Verdana" w:hAnsi="Verdana"/>
                <w:b/>
              </w:rPr>
              <w:tab/>
            </w:r>
          </w:p>
        </w:tc>
      </w:tr>
      <w:tr w:rsidR="00424218" w:rsidRPr="00553377" w14:paraId="2F986BBC" w14:textId="77777777" w:rsidTr="00167A4C">
        <w:trPr>
          <w:cantSplit/>
        </w:trPr>
        <w:tc>
          <w:tcPr>
            <w:tcW w:w="828" w:type="dxa"/>
          </w:tcPr>
          <w:p w14:paraId="2F986BB9" w14:textId="77777777" w:rsidR="00424218" w:rsidRPr="00553377" w:rsidRDefault="00424218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1.</w:t>
            </w:r>
          </w:p>
        </w:tc>
        <w:tc>
          <w:tcPr>
            <w:tcW w:w="8760" w:type="dxa"/>
            <w:gridSpan w:val="2"/>
          </w:tcPr>
          <w:p w14:paraId="2F986BBB" w14:textId="3D3E5E35" w:rsidR="00424218" w:rsidRPr="00553377" w:rsidRDefault="00A507F9" w:rsidP="00AA0F96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Coordinate and oversee the Electronic Medical Records (EMR) workflow activities of Falls Community Health.</w:t>
            </w:r>
          </w:p>
        </w:tc>
      </w:tr>
      <w:tr w:rsidR="00C777BA" w:rsidRPr="00553377" w14:paraId="6721626F" w14:textId="77777777" w:rsidTr="00167A4C">
        <w:trPr>
          <w:cantSplit/>
        </w:trPr>
        <w:tc>
          <w:tcPr>
            <w:tcW w:w="828" w:type="dxa"/>
          </w:tcPr>
          <w:p w14:paraId="64C3E1DC" w14:textId="6972B36D" w:rsidR="00C777BA" w:rsidRPr="00553377" w:rsidRDefault="00C777BA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2.</w:t>
            </w:r>
          </w:p>
        </w:tc>
        <w:tc>
          <w:tcPr>
            <w:tcW w:w="8760" w:type="dxa"/>
            <w:gridSpan w:val="2"/>
          </w:tcPr>
          <w:p w14:paraId="49BCB2BA" w14:textId="611E4596" w:rsidR="00C777BA" w:rsidRPr="00553377" w:rsidRDefault="00C777BA" w:rsidP="00A507F9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Develop and maintain EMR application </w:t>
            </w:r>
            <w:r w:rsidR="00E138E6" w:rsidRPr="00553377">
              <w:rPr>
                <w:rFonts w:ascii="Verdana" w:hAnsi="Verdana"/>
              </w:rPr>
              <w:t>interfaces and ensure</w:t>
            </w:r>
            <w:r w:rsidRPr="00553377">
              <w:rPr>
                <w:rFonts w:ascii="Verdana" w:hAnsi="Verdana"/>
              </w:rPr>
              <w:t xml:space="preserve"> consistent connectivity.</w:t>
            </w:r>
          </w:p>
        </w:tc>
      </w:tr>
      <w:tr w:rsidR="000B54DF" w:rsidRPr="00553377" w14:paraId="3C925DE9" w14:textId="77777777" w:rsidTr="00167A4C">
        <w:trPr>
          <w:cantSplit/>
        </w:trPr>
        <w:tc>
          <w:tcPr>
            <w:tcW w:w="828" w:type="dxa"/>
          </w:tcPr>
          <w:p w14:paraId="35AAD379" w14:textId="06C451E2" w:rsidR="000B54DF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3</w:t>
            </w:r>
            <w:r w:rsidR="00AA0F96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757FA2B8" w14:textId="11193ECA" w:rsidR="000B54DF" w:rsidRPr="00553377" w:rsidRDefault="00AA0F96" w:rsidP="00A507F9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Establish standards for data collection and dissemination. </w:t>
            </w:r>
            <w:r w:rsidR="00A507F9" w:rsidRPr="00553377">
              <w:rPr>
                <w:rFonts w:ascii="Verdana" w:hAnsi="Verdana"/>
              </w:rPr>
              <w:t xml:space="preserve">Identify new data sources and promote the use of data internally and externally.  </w:t>
            </w:r>
          </w:p>
        </w:tc>
      </w:tr>
      <w:tr w:rsidR="00424218" w:rsidRPr="00553377" w14:paraId="2F986BC0" w14:textId="77777777" w:rsidTr="00167A4C">
        <w:trPr>
          <w:cantSplit/>
        </w:trPr>
        <w:tc>
          <w:tcPr>
            <w:tcW w:w="828" w:type="dxa"/>
          </w:tcPr>
          <w:p w14:paraId="2F986BBD" w14:textId="6292BB45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4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BF" w14:textId="73A288CE" w:rsidR="00424218" w:rsidRPr="00553377" w:rsidRDefault="0020236F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Build systems and processes for leveraging data to aid in departmental decision making.  Develop and maintain related performance dashboards.</w:t>
            </w:r>
          </w:p>
        </w:tc>
      </w:tr>
      <w:tr w:rsidR="00424218" w:rsidRPr="00553377" w14:paraId="2F986BC4" w14:textId="77777777" w:rsidTr="00167A4C">
        <w:trPr>
          <w:cantSplit/>
        </w:trPr>
        <w:tc>
          <w:tcPr>
            <w:tcW w:w="828" w:type="dxa"/>
          </w:tcPr>
          <w:p w14:paraId="2F986BC1" w14:textId="17DE4604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5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C3" w14:textId="020641F7" w:rsidR="00424218" w:rsidRPr="00553377" w:rsidRDefault="007A7B78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Interpret and analyze data including statistical analyses, develop performance metrics, </w:t>
            </w:r>
            <w:r w:rsidR="0006522C" w:rsidRPr="00553377">
              <w:rPr>
                <w:rFonts w:ascii="Verdana" w:hAnsi="Verdana"/>
              </w:rPr>
              <w:t>assist</w:t>
            </w:r>
            <w:r w:rsidRPr="00553377">
              <w:rPr>
                <w:rFonts w:ascii="Verdana" w:hAnsi="Verdana"/>
              </w:rPr>
              <w:t xml:space="preserve"> in </w:t>
            </w:r>
            <w:r w:rsidR="0006522C" w:rsidRPr="00553377">
              <w:rPr>
                <w:rFonts w:ascii="Verdana" w:hAnsi="Verdana"/>
              </w:rPr>
              <w:t>evaluating</w:t>
            </w:r>
            <w:r w:rsidRPr="00553377">
              <w:rPr>
                <w:rFonts w:ascii="Verdana" w:hAnsi="Verdana"/>
              </w:rPr>
              <w:t xml:space="preserve"> proposed and on-going initiatives, and propose</w:t>
            </w:r>
            <w:r w:rsidR="00C777BA" w:rsidRPr="00553377">
              <w:rPr>
                <w:rFonts w:ascii="Verdana" w:hAnsi="Verdana"/>
              </w:rPr>
              <w:t xml:space="preserve"> and </w:t>
            </w:r>
            <w:r w:rsidR="00FA1110" w:rsidRPr="00553377">
              <w:rPr>
                <w:rFonts w:ascii="Verdana" w:hAnsi="Verdana"/>
              </w:rPr>
              <w:t>recommend</w:t>
            </w:r>
            <w:r w:rsidRPr="00553377">
              <w:rPr>
                <w:rFonts w:ascii="Verdana" w:hAnsi="Verdana"/>
              </w:rPr>
              <w:t xml:space="preserve"> new</w:t>
            </w:r>
            <w:r w:rsidR="00A507F9" w:rsidRPr="00553377">
              <w:rPr>
                <w:rFonts w:ascii="Verdana" w:hAnsi="Verdana"/>
              </w:rPr>
              <w:t xml:space="preserve"> uses of data for </w:t>
            </w:r>
            <w:r w:rsidR="00C777BA" w:rsidRPr="00553377">
              <w:rPr>
                <w:rFonts w:ascii="Verdana" w:hAnsi="Verdana"/>
              </w:rPr>
              <w:t>operational improvements</w:t>
            </w:r>
            <w:r w:rsidRPr="00553377">
              <w:rPr>
                <w:rFonts w:ascii="Verdana" w:hAnsi="Verdana"/>
              </w:rPr>
              <w:t xml:space="preserve">.  </w:t>
            </w:r>
            <w:r w:rsidR="0020236F" w:rsidRPr="00553377">
              <w:rPr>
                <w:rFonts w:ascii="Verdana" w:hAnsi="Verdana"/>
              </w:rPr>
              <w:t>Communicate data-based insights in a relatable manner to varied stakeholders.</w:t>
            </w:r>
          </w:p>
        </w:tc>
      </w:tr>
      <w:tr w:rsidR="00424218" w:rsidRPr="00553377" w14:paraId="6171C4CA" w14:textId="77777777" w:rsidTr="00167A4C">
        <w:trPr>
          <w:cantSplit/>
        </w:trPr>
        <w:tc>
          <w:tcPr>
            <w:tcW w:w="828" w:type="dxa"/>
          </w:tcPr>
          <w:p w14:paraId="2DF088C8" w14:textId="20E6868C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6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6FEC9089" w14:textId="00BC7B16" w:rsidR="00424218" w:rsidRPr="00553377" w:rsidRDefault="0020236F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Develop EMR workflows.  Write and maintain up</w:t>
            </w:r>
            <w:r w:rsidRPr="00553377">
              <w:rPr>
                <w:rFonts w:ascii="Verdana" w:hAnsi="Verdana"/>
              </w:rPr>
              <w:noBreakHyphen/>
              <w:t>to</w:t>
            </w:r>
            <w:r w:rsidRPr="00553377">
              <w:rPr>
                <w:rFonts w:ascii="Verdana" w:hAnsi="Verdana"/>
              </w:rPr>
              <w:noBreakHyphen/>
              <w:t>date procedures and related work</w:t>
            </w:r>
            <w:r w:rsidR="001F39EB" w:rsidRPr="00553377">
              <w:rPr>
                <w:rFonts w:ascii="Verdana" w:hAnsi="Verdana"/>
              </w:rPr>
              <w:t>flow materials</w:t>
            </w:r>
            <w:r w:rsidRPr="00553377">
              <w:rPr>
                <w:rFonts w:ascii="Verdana" w:hAnsi="Verdana"/>
              </w:rPr>
              <w:t>. Perform and document staff training to ensure compliance with workflows.</w:t>
            </w:r>
          </w:p>
        </w:tc>
      </w:tr>
      <w:tr w:rsidR="00424218" w:rsidRPr="00553377" w14:paraId="2F986BC8" w14:textId="77777777" w:rsidTr="00167A4C">
        <w:trPr>
          <w:cantSplit/>
        </w:trPr>
        <w:tc>
          <w:tcPr>
            <w:tcW w:w="828" w:type="dxa"/>
          </w:tcPr>
          <w:p w14:paraId="2F986BC5" w14:textId="000A1F57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7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C7" w14:textId="321CCCFA" w:rsidR="00424218" w:rsidRPr="00553377" w:rsidRDefault="00B77583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Utilize</w:t>
            </w:r>
            <w:r w:rsidR="00E63DE6" w:rsidRPr="00553377">
              <w:rPr>
                <w:rFonts w:ascii="Verdana" w:hAnsi="Verdana"/>
              </w:rPr>
              <w:t xml:space="preserve"> data collected</w:t>
            </w:r>
            <w:r w:rsidRPr="00553377">
              <w:rPr>
                <w:rFonts w:ascii="Verdana" w:hAnsi="Verdana"/>
              </w:rPr>
              <w:t xml:space="preserve"> to</w:t>
            </w:r>
            <w:r w:rsidR="007A7B78" w:rsidRPr="00553377">
              <w:rPr>
                <w:rFonts w:ascii="Verdana" w:hAnsi="Verdana"/>
              </w:rPr>
              <w:t xml:space="preserve"> forecast current and future needs, assess current performance metrics, evaluate strategic </w:t>
            </w:r>
            <w:r w:rsidR="0006522C" w:rsidRPr="00553377">
              <w:rPr>
                <w:rFonts w:ascii="Verdana" w:hAnsi="Verdana"/>
              </w:rPr>
              <w:t>opportunities</w:t>
            </w:r>
            <w:r w:rsidR="007A7B78" w:rsidRPr="00553377">
              <w:rPr>
                <w:rFonts w:ascii="Verdana" w:hAnsi="Verdana"/>
              </w:rPr>
              <w:t xml:space="preserve">, and execute operational improvements.  </w:t>
            </w:r>
          </w:p>
        </w:tc>
      </w:tr>
      <w:tr w:rsidR="00424218" w:rsidRPr="00553377" w14:paraId="2F986BCC" w14:textId="77777777" w:rsidTr="00167A4C">
        <w:trPr>
          <w:cantSplit/>
        </w:trPr>
        <w:tc>
          <w:tcPr>
            <w:tcW w:w="828" w:type="dxa"/>
          </w:tcPr>
          <w:p w14:paraId="2F986BC9" w14:textId="06DE6189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8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CB" w14:textId="0F5265CF" w:rsidR="00424218" w:rsidRPr="00553377" w:rsidRDefault="00C777BA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Manage and maintain data sources and ensure compliance with specific health confidentiality requirements including HIPAA Privacy and Security policy and procedures.</w:t>
            </w:r>
          </w:p>
        </w:tc>
      </w:tr>
      <w:tr w:rsidR="00424218" w:rsidRPr="00553377" w14:paraId="2F986BD0" w14:textId="77777777" w:rsidTr="00167A4C">
        <w:trPr>
          <w:cantSplit/>
        </w:trPr>
        <w:tc>
          <w:tcPr>
            <w:tcW w:w="828" w:type="dxa"/>
          </w:tcPr>
          <w:p w14:paraId="2F986BCD" w14:textId="6C27D0A8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9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CF" w14:textId="25EEA5D3" w:rsidR="00424218" w:rsidRPr="00553377" w:rsidRDefault="0020236F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Work closely with clinical teams as a resource for information. Participate with quality management teams to improve </w:t>
            </w:r>
            <w:proofErr w:type="gramStart"/>
            <w:r w:rsidRPr="00553377">
              <w:rPr>
                <w:rFonts w:ascii="Verdana" w:hAnsi="Verdana"/>
              </w:rPr>
              <w:t>outcomes, and</w:t>
            </w:r>
            <w:proofErr w:type="gramEnd"/>
            <w:r w:rsidRPr="00553377">
              <w:rPr>
                <w:rFonts w:ascii="Verdana" w:hAnsi="Verdana"/>
              </w:rPr>
              <w:t xml:space="preserve"> maintain quality assurance expectations.  Complete various projects as assigned.  </w:t>
            </w:r>
          </w:p>
        </w:tc>
      </w:tr>
      <w:tr w:rsidR="00FD63E6" w:rsidRPr="00553377" w14:paraId="741E6BEE" w14:textId="77777777" w:rsidTr="00167A4C">
        <w:trPr>
          <w:cantSplit/>
        </w:trPr>
        <w:tc>
          <w:tcPr>
            <w:tcW w:w="828" w:type="dxa"/>
          </w:tcPr>
          <w:p w14:paraId="48D8C676" w14:textId="21BCF5A4" w:rsidR="00FD63E6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10.</w:t>
            </w:r>
          </w:p>
        </w:tc>
        <w:tc>
          <w:tcPr>
            <w:tcW w:w="8760" w:type="dxa"/>
            <w:gridSpan w:val="2"/>
          </w:tcPr>
          <w:p w14:paraId="3F4278BB" w14:textId="6181F7E9" w:rsidR="00FD63E6" w:rsidRPr="00553377" w:rsidRDefault="00FD63E6" w:rsidP="00553377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Work with the City of Sioux Falls Information Technology Division to ensure smooth operation of</w:t>
            </w:r>
            <w:r w:rsidR="001F39EB" w:rsidRPr="00553377">
              <w:rPr>
                <w:rFonts w:ascii="Verdana" w:hAnsi="Verdana"/>
              </w:rPr>
              <w:t xml:space="preserve"> EMR, and other</w:t>
            </w:r>
            <w:r w:rsidRPr="00553377">
              <w:rPr>
                <w:rFonts w:ascii="Verdana" w:hAnsi="Verdana"/>
              </w:rPr>
              <w:t xml:space="preserve"> applications </w:t>
            </w:r>
            <w:r w:rsidR="001F39EB" w:rsidRPr="00553377">
              <w:rPr>
                <w:rFonts w:ascii="Verdana" w:hAnsi="Verdana"/>
              </w:rPr>
              <w:t>in support of</w:t>
            </w:r>
            <w:r w:rsidRPr="00553377">
              <w:rPr>
                <w:rFonts w:ascii="Verdana" w:hAnsi="Verdana"/>
              </w:rPr>
              <w:t xml:space="preserve"> compliance issues.</w:t>
            </w:r>
          </w:p>
        </w:tc>
      </w:tr>
      <w:tr w:rsidR="00424218" w:rsidRPr="00553377" w14:paraId="2F986BD4" w14:textId="77777777" w:rsidTr="00167A4C">
        <w:trPr>
          <w:cantSplit/>
        </w:trPr>
        <w:tc>
          <w:tcPr>
            <w:tcW w:w="828" w:type="dxa"/>
          </w:tcPr>
          <w:p w14:paraId="2F986BD1" w14:textId="3B509661" w:rsidR="00424218" w:rsidRPr="00553377" w:rsidRDefault="00E138E6">
            <w:pPr>
              <w:spacing w:before="240"/>
              <w:jc w:val="center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11</w:t>
            </w:r>
            <w:r w:rsidR="00424218" w:rsidRPr="00553377">
              <w:rPr>
                <w:rFonts w:ascii="Verdana" w:hAnsi="Verdana"/>
              </w:rPr>
              <w:t>.</w:t>
            </w:r>
          </w:p>
        </w:tc>
        <w:tc>
          <w:tcPr>
            <w:tcW w:w="8760" w:type="dxa"/>
            <w:gridSpan w:val="2"/>
          </w:tcPr>
          <w:p w14:paraId="2F986BD3" w14:textId="3AF497EF" w:rsidR="00424218" w:rsidRPr="00553377" w:rsidRDefault="00516629" w:rsidP="00424218">
            <w:pPr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Perform other such duties and functions as are necessary or incidental to the proper performance of this position.</w:t>
            </w:r>
          </w:p>
        </w:tc>
      </w:tr>
    </w:tbl>
    <w:p w14:paraId="2F986BE5" w14:textId="77777777" w:rsidR="00590FB9" w:rsidRPr="00553377" w:rsidRDefault="00590FB9">
      <w:pPr>
        <w:rPr>
          <w:rFonts w:ascii="Verdana" w:hAnsi="Verdana"/>
        </w:rPr>
      </w:pPr>
    </w:p>
    <w:tbl>
      <w:tblPr>
        <w:tblW w:w="957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90FB9" w:rsidRPr="00553377" w14:paraId="2F986BE7" w14:textId="77777777" w:rsidTr="00167A4C">
        <w:trPr>
          <w:tblHeader/>
        </w:trPr>
        <w:tc>
          <w:tcPr>
            <w:tcW w:w="9576" w:type="dxa"/>
          </w:tcPr>
          <w:p w14:paraId="2F986BE6" w14:textId="77777777" w:rsidR="00590FB9" w:rsidRPr="00553377" w:rsidRDefault="00590FB9">
            <w:pPr>
              <w:keepNext/>
              <w:pBdr>
                <w:top w:val="single" w:sz="6" w:space="1" w:color="auto"/>
                <w:bottom w:val="single" w:sz="6" w:space="1" w:color="auto"/>
              </w:pBdr>
              <w:rPr>
                <w:rFonts w:ascii="Verdana" w:hAnsi="Verdana"/>
                <w:b/>
              </w:rPr>
            </w:pPr>
            <w:r w:rsidRPr="00553377">
              <w:rPr>
                <w:rFonts w:ascii="Verdana" w:hAnsi="Verdana"/>
                <w:b/>
              </w:rPr>
              <w:lastRenderedPageBreak/>
              <w:t>Minimum Qualifications</w:t>
            </w:r>
          </w:p>
        </w:tc>
      </w:tr>
      <w:tr w:rsidR="00590FB9" w:rsidRPr="00553377" w14:paraId="2F986BE9" w14:textId="77777777" w:rsidTr="00167A4C">
        <w:tc>
          <w:tcPr>
            <w:tcW w:w="9576" w:type="dxa"/>
          </w:tcPr>
          <w:p w14:paraId="0A6C315A" w14:textId="636D1B79" w:rsidR="00590FB9" w:rsidRPr="00553377" w:rsidRDefault="00590FB9" w:rsidP="002F4A8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Graduation from</w:t>
            </w:r>
            <w:r w:rsidR="00FC7CF0" w:rsidRPr="00553377">
              <w:rPr>
                <w:rFonts w:ascii="Verdana" w:hAnsi="Verdana"/>
              </w:rPr>
              <w:t xml:space="preserve"> an accredited</w:t>
            </w:r>
            <w:r w:rsidRPr="00553377">
              <w:rPr>
                <w:rFonts w:ascii="Verdana" w:hAnsi="Verdana"/>
              </w:rPr>
              <w:t xml:space="preserve"> college or university with a degree in</w:t>
            </w:r>
            <w:r w:rsidR="002F4A8C" w:rsidRPr="00553377">
              <w:rPr>
                <w:rFonts w:ascii="Verdana" w:hAnsi="Verdana"/>
              </w:rPr>
              <w:t xml:space="preserve"> information technology</w:t>
            </w:r>
            <w:r w:rsidR="00A46D46" w:rsidRPr="00553377">
              <w:rPr>
                <w:rFonts w:ascii="Verdana" w:hAnsi="Verdana"/>
              </w:rPr>
              <w:t>,</w:t>
            </w:r>
            <w:r w:rsidRPr="00553377">
              <w:rPr>
                <w:rFonts w:ascii="Verdana" w:hAnsi="Verdana"/>
              </w:rPr>
              <w:t xml:space="preserve"> </w:t>
            </w:r>
            <w:r w:rsidR="00A46D46" w:rsidRPr="00553377">
              <w:rPr>
                <w:rFonts w:ascii="Verdana" w:hAnsi="Verdana"/>
              </w:rPr>
              <w:t xml:space="preserve">program management, </w:t>
            </w:r>
            <w:r w:rsidR="001F39EB" w:rsidRPr="00553377">
              <w:rPr>
                <w:rFonts w:ascii="Verdana" w:hAnsi="Verdana"/>
              </w:rPr>
              <w:t xml:space="preserve">or </w:t>
            </w:r>
            <w:r w:rsidR="00A46D46" w:rsidRPr="00553377">
              <w:rPr>
                <w:rFonts w:ascii="Verdana" w:hAnsi="Verdana"/>
              </w:rPr>
              <w:t xml:space="preserve">data analytics, </w:t>
            </w:r>
            <w:r w:rsidRPr="00553377">
              <w:rPr>
                <w:rFonts w:ascii="Verdana" w:hAnsi="Verdana"/>
              </w:rPr>
              <w:t xml:space="preserve">and a minimum of </w:t>
            </w:r>
            <w:r w:rsidR="002F4A8C" w:rsidRPr="00553377">
              <w:rPr>
                <w:rFonts w:ascii="Verdana" w:hAnsi="Verdana"/>
              </w:rPr>
              <w:t>two</w:t>
            </w:r>
            <w:r w:rsidR="003A7B8E" w:rsidRPr="00553377">
              <w:rPr>
                <w:rFonts w:ascii="Verdana" w:hAnsi="Verdana"/>
              </w:rPr>
              <w:t> </w:t>
            </w:r>
            <w:r w:rsidR="009D5405" w:rsidRPr="00553377">
              <w:rPr>
                <w:rFonts w:ascii="Verdana" w:hAnsi="Verdana"/>
              </w:rPr>
              <w:t>(</w:t>
            </w:r>
            <w:r w:rsidR="002F4A8C" w:rsidRPr="00553377">
              <w:rPr>
                <w:rFonts w:ascii="Verdana" w:hAnsi="Verdana"/>
              </w:rPr>
              <w:t>2</w:t>
            </w:r>
            <w:r w:rsidR="009D5405" w:rsidRPr="00553377">
              <w:rPr>
                <w:rFonts w:ascii="Verdana" w:hAnsi="Verdana"/>
              </w:rPr>
              <w:t>)</w:t>
            </w:r>
            <w:r w:rsidRPr="00553377">
              <w:rPr>
                <w:rFonts w:ascii="Verdana" w:hAnsi="Verdana"/>
              </w:rPr>
              <w:t xml:space="preserve"> years’ responsible experience</w:t>
            </w:r>
            <w:r w:rsidR="00A46D46" w:rsidRPr="00553377">
              <w:rPr>
                <w:rFonts w:ascii="Verdana" w:hAnsi="Verdana"/>
              </w:rPr>
              <w:t xml:space="preserve"> in data reporting and analysis</w:t>
            </w:r>
            <w:r w:rsidR="002F4A8C" w:rsidRPr="00553377">
              <w:rPr>
                <w:rFonts w:ascii="Verdana" w:hAnsi="Verdana"/>
              </w:rPr>
              <w:t xml:space="preserve"> preferably in the health care field</w:t>
            </w:r>
            <w:r w:rsidR="00DF43A7" w:rsidRPr="00553377">
              <w:rPr>
                <w:rFonts w:ascii="Verdana" w:hAnsi="Verdana"/>
              </w:rPr>
              <w:t>;</w:t>
            </w:r>
            <w:r w:rsidRPr="00553377">
              <w:rPr>
                <w:rFonts w:ascii="Verdana" w:hAnsi="Verdana"/>
              </w:rPr>
              <w:t xml:space="preserve"> or any </w:t>
            </w:r>
            <w:r w:rsidR="00915AA0" w:rsidRPr="00553377">
              <w:rPr>
                <w:rFonts w:ascii="Verdana" w:hAnsi="Verdana"/>
              </w:rPr>
              <w:t xml:space="preserve">such </w:t>
            </w:r>
            <w:r w:rsidRPr="00553377">
              <w:rPr>
                <w:rFonts w:ascii="Verdana" w:hAnsi="Verdana"/>
              </w:rPr>
              <w:t xml:space="preserve">combination of education, experience, and training as may be acceptable to the hiring authority. </w:t>
            </w:r>
          </w:p>
          <w:p w14:paraId="2F986BE8" w14:textId="61B630EB" w:rsidR="00FA1110" w:rsidRPr="00553377" w:rsidRDefault="00FA1110" w:rsidP="002F4A8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Must be willing to work evenings and weekends as required.</w:t>
            </w:r>
          </w:p>
        </w:tc>
      </w:tr>
    </w:tbl>
    <w:p w14:paraId="2F986BEA" w14:textId="77777777" w:rsidR="007709E9" w:rsidRPr="00553377" w:rsidRDefault="007709E9" w:rsidP="007709E9">
      <w:pPr>
        <w:rPr>
          <w:rFonts w:ascii="Verdana" w:hAnsi="Verdana"/>
        </w:rPr>
      </w:pPr>
    </w:p>
    <w:p w14:paraId="2F986BEB" w14:textId="77777777" w:rsidR="007709E9" w:rsidRPr="00553377" w:rsidRDefault="007709E9" w:rsidP="007709E9">
      <w:pPr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rPr>
          <w:rFonts w:ascii="Verdana" w:hAnsi="Verdana"/>
          <w:b/>
        </w:rPr>
      </w:pPr>
      <w:r w:rsidRPr="00553377">
        <w:rPr>
          <w:rFonts w:ascii="Verdana" w:hAnsi="Verdana"/>
          <w:b/>
        </w:rPr>
        <w:t>Preemployment Screenings</w:t>
      </w:r>
    </w:p>
    <w:p w14:paraId="2F986BEC" w14:textId="77777777" w:rsidR="007709E9" w:rsidRPr="00553377" w:rsidRDefault="007709E9" w:rsidP="007709E9">
      <w:pPr>
        <w:tabs>
          <w:tab w:val="center" w:pos="4680"/>
          <w:tab w:val="right" w:pos="9360"/>
        </w:tabs>
        <w:spacing w:before="240"/>
        <w:rPr>
          <w:rFonts w:ascii="Verdana" w:hAnsi="Verdana"/>
        </w:rPr>
      </w:pPr>
      <w:r w:rsidRPr="00553377">
        <w:rPr>
          <w:rFonts w:ascii="Verdana" w:hAnsi="Verdana"/>
        </w:rPr>
        <w:t>Preemployment screenings may include, but are not limited to, the following: drug screen, references, and criminal background.</w:t>
      </w:r>
    </w:p>
    <w:p w14:paraId="2F986BED" w14:textId="77777777" w:rsidR="00590FB9" w:rsidRPr="00553377" w:rsidRDefault="00590FB9">
      <w:pPr>
        <w:rPr>
          <w:rFonts w:ascii="Verdana" w:hAnsi="Verdana"/>
        </w:rPr>
      </w:pPr>
    </w:p>
    <w:tbl>
      <w:tblPr>
        <w:tblW w:w="957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590FB9" w:rsidRPr="00553377" w14:paraId="2F986BEF" w14:textId="77777777" w:rsidTr="00167A4C">
        <w:trPr>
          <w:tblHeader/>
        </w:trPr>
        <w:tc>
          <w:tcPr>
            <w:tcW w:w="9576" w:type="dxa"/>
          </w:tcPr>
          <w:p w14:paraId="2F986BEE" w14:textId="77777777" w:rsidR="00590FB9" w:rsidRPr="00553377" w:rsidRDefault="00590FB9">
            <w:pPr>
              <w:keepNext/>
              <w:pBdr>
                <w:top w:val="single" w:sz="6" w:space="1" w:color="auto"/>
                <w:bottom w:val="single" w:sz="6" w:space="1" w:color="auto"/>
              </w:pBdr>
              <w:tabs>
                <w:tab w:val="center" w:pos="4680"/>
                <w:tab w:val="right" w:pos="9360"/>
              </w:tabs>
              <w:rPr>
                <w:rFonts w:ascii="Verdana" w:hAnsi="Verdana"/>
                <w:b/>
              </w:rPr>
            </w:pPr>
            <w:r w:rsidRPr="00553377">
              <w:rPr>
                <w:rFonts w:ascii="Verdana" w:hAnsi="Verdana"/>
                <w:b/>
              </w:rPr>
              <w:t>Knowledge, Skills, and Abilities</w:t>
            </w:r>
          </w:p>
        </w:tc>
      </w:tr>
      <w:tr w:rsidR="00590FB9" w:rsidRPr="00553377" w14:paraId="2F986BF1" w14:textId="77777777" w:rsidTr="00167A4C">
        <w:tc>
          <w:tcPr>
            <w:tcW w:w="9576" w:type="dxa"/>
          </w:tcPr>
          <w:p w14:paraId="2F986BF0" w14:textId="143BCF27" w:rsidR="00590FB9" w:rsidRPr="00553377" w:rsidRDefault="00F713B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Ability to communicate concepts and directions into practical solutions.  </w:t>
            </w:r>
          </w:p>
        </w:tc>
      </w:tr>
      <w:tr w:rsidR="00590FB9" w:rsidRPr="00553377" w14:paraId="2F986BF9" w14:textId="77777777" w:rsidTr="00167A4C">
        <w:tc>
          <w:tcPr>
            <w:tcW w:w="9576" w:type="dxa"/>
          </w:tcPr>
          <w:p w14:paraId="2F986BF8" w14:textId="7036F2AF" w:rsidR="00590FB9" w:rsidRPr="00553377" w:rsidRDefault="00FA1110" w:rsidP="00FA1110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work independently and innovatively in a variety of situations and be flexible and adaptable to change.</w:t>
            </w:r>
          </w:p>
        </w:tc>
      </w:tr>
      <w:tr w:rsidR="00590FB9" w:rsidRPr="00553377" w14:paraId="2F986BFB" w14:textId="77777777" w:rsidTr="00167A4C">
        <w:tc>
          <w:tcPr>
            <w:tcW w:w="9576" w:type="dxa"/>
          </w:tcPr>
          <w:p w14:paraId="15C4C519" w14:textId="50CFCD54" w:rsidR="00F713BC" w:rsidRPr="00553377" w:rsidRDefault="00F713BC" w:rsidP="00F713B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develop and conduct presentations to staff and project stakeholders.</w:t>
            </w:r>
          </w:p>
          <w:p w14:paraId="4F04E442" w14:textId="1BF70CB1" w:rsidR="00FA1110" w:rsidRPr="00553377" w:rsidRDefault="00FA1110" w:rsidP="00F713B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analyze and resolve problems.</w:t>
            </w:r>
          </w:p>
          <w:p w14:paraId="185B52AF" w14:textId="77777777" w:rsidR="00FA1110" w:rsidRPr="00553377" w:rsidRDefault="00F713BC" w:rsidP="00FA1110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 xml:space="preserve">Effective organizational skills including ability to manage multiple projects with the adaptability to meet </w:t>
            </w:r>
            <w:r w:rsidR="006B31A6" w:rsidRPr="00553377">
              <w:rPr>
                <w:rFonts w:ascii="Verdana" w:hAnsi="Verdana"/>
              </w:rPr>
              <w:t xml:space="preserve">changing priorities and react to problems quickly.  </w:t>
            </w:r>
          </w:p>
          <w:p w14:paraId="2F986BFA" w14:textId="636DF424" w:rsidR="00590FB9" w:rsidRPr="00553377" w:rsidRDefault="00FA1110" w:rsidP="00FA1110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use Microsoft Office-based business software applications and business-specific software applications.</w:t>
            </w:r>
          </w:p>
        </w:tc>
      </w:tr>
      <w:tr w:rsidR="00590FB9" w:rsidRPr="00553377" w14:paraId="2F986BFD" w14:textId="77777777" w:rsidTr="00167A4C">
        <w:tc>
          <w:tcPr>
            <w:tcW w:w="9576" w:type="dxa"/>
          </w:tcPr>
          <w:p w14:paraId="2F986BFC" w14:textId="0955A102" w:rsidR="00590FB9" w:rsidRPr="00553377" w:rsidRDefault="006B31A6" w:rsidP="007F64B6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</w:t>
            </w:r>
            <w:r w:rsidR="00B77583" w:rsidRPr="00553377">
              <w:rPr>
                <w:rFonts w:ascii="Verdana" w:hAnsi="Verdana"/>
              </w:rPr>
              <w:t>lity to work with diverse teams,</w:t>
            </w:r>
            <w:r w:rsidRPr="00553377">
              <w:rPr>
                <w:rFonts w:ascii="Verdana" w:hAnsi="Verdana"/>
              </w:rPr>
              <w:t xml:space="preserve"> building strong relationships across a wide range of functional areas.</w:t>
            </w:r>
          </w:p>
        </w:tc>
      </w:tr>
      <w:tr w:rsidR="00590FB9" w:rsidRPr="00553377" w14:paraId="2F986BFF" w14:textId="77777777" w:rsidTr="00167A4C">
        <w:tc>
          <w:tcPr>
            <w:tcW w:w="9576" w:type="dxa"/>
          </w:tcPr>
          <w:p w14:paraId="2F986BFE" w14:textId="350E7CAE" w:rsidR="00590FB9" w:rsidRPr="00553377" w:rsidRDefault="006B31A6" w:rsidP="00915AA0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understand complex concepts and direction</w:t>
            </w:r>
            <w:r w:rsidR="00B77583" w:rsidRPr="00553377">
              <w:rPr>
                <w:rFonts w:ascii="Verdana" w:hAnsi="Verdana"/>
              </w:rPr>
              <w:t>s</w:t>
            </w:r>
            <w:r w:rsidRPr="00553377">
              <w:rPr>
                <w:rFonts w:ascii="Verdana" w:hAnsi="Verdana"/>
              </w:rPr>
              <w:t xml:space="preserve"> into </w:t>
            </w:r>
            <w:r w:rsidR="0006522C" w:rsidRPr="00553377">
              <w:rPr>
                <w:rFonts w:ascii="Verdana" w:hAnsi="Verdana"/>
              </w:rPr>
              <w:t>practical</w:t>
            </w:r>
            <w:r w:rsidRPr="00553377">
              <w:rPr>
                <w:rFonts w:ascii="Verdana" w:hAnsi="Verdana"/>
              </w:rPr>
              <w:t xml:space="preserve"> solutions.</w:t>
            </w:r>
          </w:p>
        </w:tc>
      </w:tr>
      <w:tr w:rsidR="00915AA0" w:rsidRPr="00553377" w14:paraId="2F986C01" w14:textId="77777777" w:rsidTr="00167A4C">
        <w:tc>
          <w:tcPr>
            <w:tcW w:w="9576" w:type="dxa"/>
          </w:tcPr>
          <w:p w14:paraId="2F986C00" w14:textId="77777777" w:rsidR="00915AA0" w:rsidRPr="00553377" w:rsidRDefault="00915AA0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Proficient in project management and tracking methodologies.</w:t>
            </w:r>
          </w:p>
        </w:tc>
      </w:tr>
      <w:tr w:rsidR="00590FB9" w:rsidRPr="00553377" w14:paraId="2F986C05" w14:textId="77777777" w:rsidTr="00167A4C">
        <w:tc>
          <w:tcPr>
            <w:tcW w:w="9576" w:type="dxa"/>
          </w:tcPr>
          <w:p w14:paraId="2F986C04" w14:textId="4490A248" w:rsidR="00E22CE9" w:rsidRPr="00553377" w:rsidRDefault="00590FB9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Knowledge of research</w:t>
            </w:r>
            <w:r w:rsidR="00E63DE6" w:rsidRPr="00553377">
              <w:rPr>
                <w:rFonts w:ascii="Verdana" w:hAnsi="Verdana"/>
              </w:rPr>
              <w:t xml:space="preserve"> and </w:t>
            </w:r>
            <w:r w:rsidR="0006522C" w:rsidRPr="00553377">
              <w:rPr>
                <w:rFonts w:ascii="Verdana" w:hAnsi="Verdana"/>
              </w:rPr>
              <w:t>analytical</w:t>
            </w:r>
            <w:r w:rsidRPr="00553377">
              <w:rPr>
                <w:rFonts w:ascii="Verdana" w:hAnsi="Verdana"/>
              </w:rPr>
              <w:t xml:space="preserve"> techniques, methods, and procedures.</w:t>
            </w:r>
          </w:p>
        </w:tc>
      </w:tr>
      <w:tr w:rsidR="00590FB9" w:rsidRPr="00553377" w14:paraId="2F986C09" w14:textId="77777777" w:rsidTr="00167A4C">
        <w:tc>
          <w:tcPr>
            <w:tcW w:w="9576" w:type="dxa"/>
          </w:tcPr>
          <w:p w14:paraId="2F986C08" w14:textId="27400854" w:rsidR="00590FB9" w:rsidRPr="00553377" w:rsidRDefault="00590FB9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effectively communicate</w:t>
            </w:r>
            <w:r w:rsidR="00424218" w:rsidRPr="00553377">
              <w:rPr>
                <w:rFonts w:ascii="Verdana" w:hAnsi="Verdana"/>
              </w:rPr>
              <w:t>,</w:t>
            </w:r>
            <w:r w:rsidRPr="00553377">
              <w:rPr>
                <w:rFonts w:ascii="Verdana" w:hAnsi="Verdana"/>
              </w:rPr>
              <w:t xml:space="preserve"> both orally and in writing.</w:t>
            </w:r>
          </w:p>
        </w:tc>
      </w:tr>
      <w:tr w:rsidR="00590FB9" w:rsidRPr="00553377" w14:paraId="2F986C0D" w14:textId="77777777" w:rsidTr="00167A4C">
        <w:tc>
          <w:tcPr>
            <w:tcW w:w="9576" w:type="dxa"/>
          </w:tcPr>
          <w:p w14:paraId="2F986C0C" w14:textId="77777777" w:rsidR="00590FB9" w:rsidRPr="00553377" w:rsidRDefault="00590FB9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establish and maintain effective working relationships.</w:t>
            </w:r>
          </w:p>
        </w:tc>
      </w:tr>
      <w:tr w:rsidR="00590FB9" w:rsidRPr="00553377" w14:paraId="2F986C0F" w14:textId="77777777" w:rsidTr="00167A4C">
        <w:tc>
          <w:tcPr>
            <w:tcW w:w="9576" w:type="dxa"/>
          </w:tcPr>
          <w:p w14:paraId="2F986C0E" w14:textId="428092D7" w:rsidR="00590FB9" w:rsidRPr="00553377" w:rsidRDefault="00590FB9" w:rsidP="002F4A8C">
            <w:pPr>
              <w:tabs>
                <w:tab w:val="center" w:pos="4680"/>
                <w:tab w:val="right" w:pos="9360"/>
              </w:tabs>
              <w:spacing w:before="240"/>
              <w:rPr>
                <w:rFonts w:ascii="Verdana" w:hAnsi="Verdana"/>
              </w:rPr>
            </w:pPr>
            <w:r w:rsidRPr="00553377">
              <w:rPr>
                <w:rFonts w:ascii="Verdana" w:hAnsi="Verdana"/>
              </w:rPr>
              <w:t>Ability to maintain confidentiality</w:t>
            </w:r>
            <w:r w:rsidR="00440805" w:rsidRPr="00553377">
              <w:rPr>
                <w:rFonts w:ascii="Verdana" w:hAnsi="Verdana"/>
              </w:rPr>
              <w:t xml:space="preserve"> and integrity of the </w:t>
            </w:r>
            <w:proofErr w:type="gramStart"/>
            <w:r w:rsidR="00E63DE6" w:rsidRPr="00553377">
              <w:rPr>
                <w:rFonts w:ascii="Verdana" w:hAnsi="Verdana"/>
              </w:rPr>
              <w:t>City</w:t>
            </w:r>
            <w:proofErr w:type="gramEnd"/>
            <w:r w:rsidR="00FA1110" w:rsidRPr="00553377">
              <w:rPr>
                <w:rFonts w:ascii="Verdana" w:hAnsi="Verdana"/>
              </w:rPr>
              <w:t>, Falls Community Health,</w:t>
            </w:r>
            <w:r w:rsidR="00E63DE6" w:rsidRPr="00553377">
              <w:rPr>
                <w:rFonts w:ascii="Verdana" w:hAnsi="Verdana"/>
              </w:rPr>
              <w:t xml:space="preserve"> and</w:t>
            </w:r>
            <w:r w:rsidR="00F713BC" w:rsidRPr="00553377">
              <w:rPr>
                <w:rFonts w:ascii="Verdana" w:hAnsi="Verdana"/>
              </w:rPr>
              <w:t xml:space="preserve"> the</w:t>
            </w:r>
            <w:r w:rsidR="00E63DE6" w:rsidRPr="00553377">
              <w:rPr>
                <w:rFonts w:ascii="Verdana" w:hAnsi="Verdana"/>
              </w:rPr>
              <w:t xml:space="preserve"> </w:t>
            </w:r>
            <w:r w:rsidR="002F4A8C" w:rsidRPr="00553377">
              <w:rPr>
                <w:rFonts w:ascii="Verdana" w:hAnsi="Verdana"/>
              </w:rPr>
              <w:t>Health</w:t>
            </w:r>
            <w:r w:rsidR="00E63DE6" w:rsidRPr="00553377">
              <w:rPr>
                <w:rFonts w:ascii="Verdana" w:hAnsi="Verdana"/>
              </w:rPr>
              <w:t xml:space="preserve"> Department</w:t>
            </w:r>
            <w:r w:rsidR="00A665C8" w:rsidRPr="00553377">
              <w:rPr>
                <w:rFonts w:ascii="Verdana" w:hAnsi="Verdana"/>
              </w:rPr>
              <w:t>.</w:t>
            </w:r>
            <w:r w:rsidRPr="00553377">
              <w:rPr>
                <w:rFonts w:ascii="Verdana" w:hAnsi="Verdana"/>
              </w:rPr>
              <w:t xml:space="preserve"> </w:t>
            </w:r>
          </w:p>
        </w:tc>
      </w:tr>
    </w:tbl>
    <w:p w14:paraId="2F986C10" w14:textId="77777777" w:rsidR="00590FB9" w:rsidRPr="00553377" w:rsidRDefault="00590FB9" w:rsidP="00553377">
      <w:pPr>
        <w:tabs>
          <w:tab w:val="center" w:pos="4680"/>
          <w:tab w:val="right" w:pos="9360"/>
        </w:tabs>
        <w:spacing w:before="240"/>
        <w:rPr>
          <w:rFonts w:ascii="Verdana" w:hAnsi="Verdana"/>
        </w:rPr>
      </w:pPr>
    </w:p>
    <w:sectPr w:rsidR="00590FB9" w:rsidRPr="00553377" w:rsidSect="00C35C17">
      <w:footerReference w:type="default" r:id="rId11"/>
      <w:pgSz w:w="12240" w:h="15840"/>
      <w:pgMar w:top="576" w:right="864" w:bottom="576" w:left="864" w:header="720" w:footer="4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E2B4" w14:textId="77777777" w:rsidR="0007048B" w:rsidRDefault="0007048B">
      <w:r>
        <w:separator/>
      </w:r>
    </w:p>
  </w:endnote>
  <w:endnote w:type="continuationSeparator" w:id="0">
    <w:p w14:paraId="10304BD3" w14:textId="77777777" w:rsidR="0007048B" w:rsidRDefault="000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6C15" w14:textId="378C4FF7" w:rsidR="00DF43A7" w:rsidRDefault="00DF43A7" w:rsidP="009C56A0">
    <w:pPr>
      <w:tabs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24FA" w14:textId="77777777" w:rsidR="0007048B" w:rsidRDefault="0007048B">
      <w:r>
        <w:separator/>
      </w:r>
    </w:p>
  </w:footnote>
  <w:footnote w:type="continuationSeparator" w:id="0">
    <w:p w14:paraId="63422111" w14:textId="77777777" w:rsidR="0007048B" w:rsidRDefault="0007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B9"/>
    <w:rsid w:val="00012DE3"/>
    <w:rsid w:val="00035491"/>
    <w:rsid w:val="00052D94"/>
    <w:rsid w:val="0005663E"/>
    <w:rsid w:val="0006522C"/>
    <w:rsid w:val="0007048B"/>
    <w:rsid w:val="000967D8"/>
    <w:rsid w:val="000B54DF"/>
    <w:rsid w:val="000F6462"/>
    <w:rsid w:val="00134825"/>
    <w:rsid w:val="00167A4C"/>
    <w:rsid w:val="001A56DE"/>
    <w:rsid w:val="001E5C35"/>
    <w:rsid w:val="001F39EB"/>
    <w:rsid w:val="001F50AE"/>
    <w:rsid w:val="0020236F"/>
    <w:rsid w:val="0021571B"/>
    <w:rsid w:val="00221FFA"/>
    <w:rsid w:val="002274E8"/>
    <w:rsid w:val="00297BD5"/>
    <w:rsid w:val="002A0584"/>
    <w:rsid w:val="002B332D"/>
    <w:rsid w:val="002C3A29"/>
    <w:rsid w:val="002F4A8C"/>
    <w:rsid w:val="00300271"/>
    <w:rsid w:val="0030120A"/>
    <w:rsid w:val="00310E17"/>
    <w:rsid w:val="00355C71"/>
    <w:rsid w:val="003766CA"/>
    <w:rsid w:val="00394826"/>
    <w:rsid w:val="003A7B8E"/>
    <w:rsid w:val="003D7818"/>
    <w:rsid w:val="00424218"/>
    <w:rsid w:val="00425204"/>
    <w:rsid w:val="00436BDC"/>
    <w:rsid w:val="00440805"/>
    <w:rsid w:val="00481DAA"/>
    <w:rsid w:val="004E3BBA"/>
    <w:rsid w:val="00506A16"/>
    <w:rsid w:val="00507FB0"/>
    <w:rsid w:val="00516629"/>
    <w:rsid w:val="00542E32"/>
    <w:rsid w:val="00553377"/>
    <w:rsid w:val="00581E7D"/>
    <w:rsid w:val="00590FB9"/>
    <w:rsid w:val="00595FED"/>
    <w:rsid w:val="005A4DD6"/>
    <w:rsid w:val="005A70D0"/>
    <w:rsid w:val="005D394D"/>
    <w:rsid w:val="005D7AD3"/>
    <w:rsid w:val="00604B16"/>
    <w:rsid w:val="00650EFA"/>
    <w:rsid w:val="00652B14"/>
    <w:rsid w:val="00682CAC"/>
    <w:rsid w:val="0068603A"/>
    <w:rsid w:val="006B31A6"/>
    <w:rsid w:val="006C4AFE"/>
    <w:rsid w:val="006F0BF5"/>
    <w:rsid w:val="007043FD"/>
    <w:rsid w:val="00736A84"/>
    <w:rsid w:val="007709E9"/>
    <w:rsid w:val="00787FEB"/>
    <w:rsid w:val="00791E63"/>
    <w:rsid w:val="007942BC"/>
    <w:rsid w:val="00795631"/>
    <w:rsid w:val="007A7B78"/>
    <w:rsid w:val="007B7491"/>
    <w:rsid w:val="007C4AF8"/>
    <w:rsid w:val="007D780B"/>
    <w:rsid w:val="007E0CE8"/>
    <w:rsid w:val="007F0093"/>
    <w:rsid w:val="007F64B6"/>
    <w:rsid w:val="00825B91"/>
    <w:rsid w:val="00847F1D"/>
    <w:rsid w:val="0085454A"/>
    <w:rsid w:val="00890374"/>
    <w:rsid w:val="00893C23"/>
    <w:rsid w:val="008B6488"/>
    <w:rsid w:val="008D20F4"/>
    <w:rsid w:val="008D34C3"/>
    <w:rsid w:val="008F1BB8"/>
    <w:rsid w:val="00915AA0"/>
    <w:rsid w:val="00974ED3"/>
    <w:rsid w:val="009873EC"/>
    <w:rsid w:val="009C56A0"/>
    <w:rsid w:val="009D10DB"/>
    <w:rsid w:val="009D420D"/>
    <w:rsid w:val="009D5405"/>
    <w:rsid w:val="00A076A1"/>
    <w:rsid w:val="00A3780E"/>
    <w:rsid w:val="00A46D46"/>
    <w:rsid w:val="00A507F9"/>
    <w:rsid w:val="00A665C8"/>
    <w:rsid w:val="00A706EF"/>
    <w:rsid w:val="00A93016"/>
    <w:rsid w:val="00A941BE"/>
    <w:rsid w:val="00AA0F96"/>
    <w:rsid w:val="00AA69B1"/>
    <w:rsid w:val="00AE648D"/>
    <w:rsid w:val="00B13E03"/>
    <w:rsid w:val="00B77583"/>
    <w:rsid w:val="00B937EB"/>
    <w:rsid w:val="00BB6C7A"/>
    <w:rsid w:val="00BD02E0"/>
    <w:rsid w:val="00BE4844"/>
    <w:rsid w:val="00BE67F9"/>
    <w:rsid w:val="00BF543A"/>
    <w:rsid w:val="00C049F9"/>
    <w:rsid w:val="00C35C17"/>
    <w:rsid w:val="00C4104E"/>
    <w:rsid w:val="00C664A9"/>
    <w:rsid w:val="00C777BA"/>
    <w:rsid w:val="00C82537"/>
    <w:rsid w:val="00CA5AB4"/>
    <w:rsid w:val="00CE1BCD"/>
    <w:rsid w:val="00CF3860"/>
    <w:rsid w:val="00CF3FF1"/>
    <w:rsid w:val="00CF40E7"/>
    <w:rsid w:val="00D16925"/>
    <w:rsid w:val="00D32A93"/>
    <w:rsid w:val="00D34EC5"/>
    <w:rsid w:val="00D35476"/>
    <w:rsid w:val="00DC4F68"/>
    <w:rsid w:val="00DF2A0F"/>
    <w:rsid w:val="00DF43A7"/>
    <w:rsid w:val="00E138E6"/>
    <w:rsid w:val="00E22CE9"/>
    <w:rsid w:val="00E35F76"/>
    <w:rsid w:val="00E458E3"/>
    <w:rsid w:val="00E505E1"/>
    <w:rsid w:val="00E63DE6"/>
    <w:rsid w:val="00E65147"/>
    <w:rsid w:val="00E87681"/>
    <w:rsid w:val="00ED29CF"/>
    <w:rsid w:val="00EE40C1"/>
    <w:rsid w:val="00F06A2C"/>
    <w:rsid w:val="00F3779D"/>
    <w:rsid w:val="00F43F4C"/>
    <w:rsid w:val="00F65E80"/>
    <w:rsid w:val="00F713BC"/>
    <w:rsid w:val="00FA1110"/>
    <w:rsid w:val="00FB1ED7"/>
    <w:rsid w:val="00FB463F"/>
    <w:rsid w:val="00FC7CF0"/>
    <w:rsid w:val="00FD1876"/>
    <w:rsid w:val="00FD63E6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86BAA"/>
  <w15:docId w15:val="{2679C8FA-4C7B-4FE8-ABF3-2BD9CEA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tabs>
        <w:tab w:val="center" w:pos="4680"/>
        <w:tab w:val="right" w:pos="9360"/>
      </w:tabs>
      <w:spacing w:before="240"/>
      <w:ind w:right="-720"/>
      <w:outlineLvl w:val="0"/>
    </w:pPr>
    <w:rPr>
      <w:rFonts w:ascii="Humanst521 Cn BT" w:hAnsi="Humanst521 Cn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rsid w:val="00CF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7BD33D1C3CC4C89177E305E663B38" ma:contentTypeVersion="19" ma:contentTypeDescription="Create a new document." ma:contentTypeScope="" ma:versionID="cf161a01b1659e6d218aac1b5aafda52">
  <xsd:schema xmlns:xsd="http://www.w3.org/2001/XMLSchema" xmlns:xs="http://www.w3.org/2001/XMLSchema" xmlns:p="http://schemas.microsoft.com/office/2006/metadata/properties" xmlns:ns2="C6178EDD-0316-4BA7-AC75-3AA65B71F93C" xmlns:ns3="c6178edd-0316-4ba7-ac75-3aa65b71f93c" xmlns:ns4="50a1d912-3c56-44b8-bf7e-d9e7ba304597" xmlns:ns5="9809af6d-3733-4d72-84ec-70f9720f3806" targetNamespace="http://schemas.microsoft.com/office/2006/metadata/properties" ma:root="true" ma:fieldsID="b547f502bd9d6eb5f1ab9cb1e6afedb8" ns2:_="" ns3:_="" ns4:_="" ns5:_="">
    <xsd:import namespace="C6178EDD-0316-4BA7-AC75-3AA65B71F93C"/>
    <xsd:import namespace="c6178edd-0316-4ba7-ac75-3aa65b71f93c"/>
    <xsd:import namespace="50a1d912-3c56-44b8-bf7e-d9e7ba304597"/>
    <xsd:import namespace="9809af6d-3733-4d72-84ec-70f9720f380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Job_x0020_Function_x0020_Description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EDD-0316-4BA7-AC75-3AA65B71F93C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Owner" ma:internalName="Owner" ma:readOnly="false">
      <xsd:simpleType>
        <xsd:restriction base="dms:Text"/>
      </xsd:simpleType>
    </xsd:element>
    <xsd:element name="SPSDescription" ma:index="5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edd-0316-4ba7-ac75-3aa65b71f93c" elementFormDefault="qualified">
    <xsd:import namespace="http://schemas.microsoft.com/office/2006/documentManagement/types"/>
    <xsd:import namespace="http://schemas.microsoft.com/office/infopath/2007/PartnerControls"/>
    <xsd:element name="Job_x0020_Function_x0020_Description" ma:index="9" nillable="true" ma:displayName="Job Function Description" ma:format="Hyperlink" ma:internalName="Job_x0020_Function_x0020_Descrip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d912-3c56-44b8-bf7e-d9e7ba30459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af6d-3733-4d72-84ec-70f9720f3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Owner xmlns="C6178EDD-0316-4BA7-AC75-3AA65B71F93C">Reid Holsen</Owner>
    <SPSDescription xmlns="C6178EDD-0316-4BA7-AC75-3AA65B71F93C" xsi:nil="true"/>
    <Status xmlns="C6178EDD-0316-4BA7-AC75-3AA65B71F93C">Final</Status>
    <Job_x0020_Function_x0020_Description xmlns="c6178edd-0316-4ba7-ac75-3aa65b71f93c">
      <Url xsi:nil="true"/>
      <Description xsi:nil="true"/>
    </Job_x0020_Function_x0020_Description>
    <_dlc_DocId xmlns="50a1d912-3c56-44b8-bf7e-d9e7ba304597">VSNCU4R6RUQE-1844359733-513</_dlc_DocId>
    <_dlc_DocIdUrl xmlns="50a1d912-3c56-44b8-bf7e-d9e7ba304597">
      <Url>https://insite.siouxfalls.org/sites/ss/Employment Information/Job Descriptions/_layouts/15/DocIdRedir.aspx?ID=VSNCU4R6RUQE-1844359733-513</Url>
      <Description>VSNCU4R6RUQE-1844359733-513</Description>
    </_dlc_DocIdUrl>
  </documentManagement>
</p:properties>
</file>

<file path=customXml/itemProps1.xml><?xml version="1.0" encoding="utf-8"?>
<ds:datastoreItem xmlns:ds="http://schemas.openxmlformats.org/officeDocument/2006/customXml" ds:itemID="{35EFF793-EA65-4CEB-B211-F3973440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8EDD-0316-4BA7-AC75-3AA65B71F93C"/>
    <ds:schemaRef ds:uri="c6178edd-0316-4ba7-ac75-3aa65b71f93c"/>
    <ds:schemaRef ds:uri="50a1d912-3c56-44b8-bf7e-d9e7ba304597"/>
    <ds:schemaRef ds:uri="9809af6d-3733-4d72-84ec-70f9720f3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D1F48-8F66-4EC9-985A-235A49547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C619C-F202-404C-B767-936C6E310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1BFEBB-542D-442E-94EC-1EA7C26E69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7EEF8C-25B2-45E3-A8E2-CD26FE91DFBE}">
  <ds:schemaRefs>
    <ds:schemaRef ds:uri="http://schemas.microsoft.com/office/2006/metadata/properties"/>
    <ds:schemaRef ds:uri="http://purl.org/dc/terms/"/>
    <ds:schemaRef ds:uri="c6178edd-0316-4ba7-ac75-3aa65b71f93c"/>
    <ds:schemaRef ds:uri="C6178EDD-0316-4BA7-AC75-3AA65B71F93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9809af6d-3733-4d72-84ec-70f9720f3806"/>
    <ds:schemaRef ds:uri="50a1d912-3c56-44b8-bf7e-d9e7ba3045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Technology Coordinator</vt:lpstr>
    </vt:vector>
  </TitlesOfParts>
  <Manager>3</Manager>
  <Company>Midmanagement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Technology Coordinator</dc:title>
  <dc:subject>C</dc:subject>
  <dc:creator>4</dc:creator>
  <cp:lastModifiedBy>Emily Krizmanich</cp:lastModifiedBy>
  <cp:revision>4</cp:revision>
  <cp:lastPrinted>2015-04-30T20:20:00Z</cp:lastPrinted>
  <dcterms:created xsi:type="dcterms:W3CDTF">2021-12-20T19:21:00Z</dcterms:created>
  <dcterms:modified xsi:type="dcterms:W3CDTF">2022-01-25T17:11:00Z</dcterms:modified>
  <cp:category>Innovation and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0x01010076E7BD33D1C3CC4C89177E305E663B38</vt:lpwstr>
  </property>
  <property fmtid="{D5CDD505-2E9C-101B-9397-08002B2CF9AE}" pid="3" name="_dlc_DocIdItemGuid">
    <vt:lpwstr>ec3a5426-e6fb-439e-89ed-d8c447e70889</vt:lpwstr>
  </property>
</Properties>
</file>