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53713" w14:textId="77777777" w:rsidR="00C23DD6" w:rsidRPr="00C23DD6" w:rsidRDefault="00C23DD6">
      <w:pPr>
        <w:pStyle w:val="BodyText"/>
        <w:spacing w:before="56"/>
        <w:ind w:left="107" w:right="152" w:firstLine="0"/>
        <w:rPr>
          <w:rFonts w:ascii="Verdana" w:hAnsi="Verdana"/>
          <w:bCs/>
          <w:sz w:val="20"/>
          <w:szCs w:val="20"/>
        </w:rPr>
      </w:pPr>
      <w:r w:rsidRPr="00C23DD6">
        <w:rPr>
          <w:rFonts w:ascii="Verdana" w:hAnsi="Verdana"/>
          <w:sz w:val="20"/>
          <w:szCs w:val="20"/>
        </w:rPr>
        <w:pict w14:anchorId="52F73BD5">
          <v:shapetype id="_x0000_t202" coordsize="21600,21600" o:spt="202" path="m,l,21600r21600,l21600,xe">
            <v:stroke joinstyle="miter"/>
            <v:path gradientshapeok="t" o:connecttype="rect"/>
          </v:shapetype>
          <v:shape id="_x0000_s1026" type="#_x0000_t202" style="position:absolute;left:0;text-align:left;margin-left:305.05pt;margin-top:-159.75pt;width:255.75pt;height:92.2pt;z-index:251659264;mso-position-horizontal-relative:page" filled="f" strokeweight=".72pt">
            <v:textbox inset="0,0,0,0">
              <w:txbxContent>
                <w:p w14:paraId="71BF4C1E" w14:textId="77777777" w:rsidR="000A5791" w:rsidRDefault="000A5791">
                  <w:pPr>
                    <w:pStyle w:val="BodyText"/>
                    <w:ind w:left="0" w:firstLine="0"/>
                  </w:pPr>
                </w:p>
                <w:p w14:paraId="52D810C3" w14:textId="77777777" w:rsidR="000A5791" w:rsidRDefault="000A5791">
                  <w:pPr>
                    <w:pStyle w:val="BodyText"/>
                    <w:spacing w:before="11"/>
                    <w:ind w:left="0" w:firstLine="0"/>
                    <w:rPr>
                      <w:sz w:val="21"/>
                    </w:rPr>
                  </w:pPr>
                </w:p>
                <w:p w14:paraId="4607D80A" w14:textId="77777777" w:rsidR="000A5791" w:rsidRDefault="00C23DD6">
                  <w:pPr>
                    <w:spacing w:before="1"/>
                    <w:ind w:left="2085" w:right="942" w:hanging="1126"/>
                    <w:rPr>
                      <w:b/>
                    </w:rPr>
                  </w:pPr>
                  <w:r>
                    <w:rPr>
                      <w:b/>
                    </w:rPr>
                    <w:t>Outreach and Enrollment Manager (Bilingual)</w:t>
                  </w:r>
                </w:p>
              </w:txbxContent>
            </v:textbox>
            <w10:wrap anchorx="page"/>
          </v:shape>
        </w:pict>
      </w:r>
      <w:r w:rsidRPr="00C23DD6">
        <w:rPr>
          <w:rFonts w:ascii="Verdana" w:hAnsi="Verdana"/>
          <w:b/>
          <w:sz w:val="20"/>
          <w:szCs w:val="20"/>
        </w:rPr>
        <w:t xml:space="preserve">Position Title: </w:t>
      </w:r>
      <w:r w:rsidRPr="00C23DD6">
        <w:rPr>
          <w:rFonts w:ascii="Verdana" w:hAnsi="Verdana"/>
          <w:bCs/>
          <w:sz w:val="20"/>
          <w:szCs w:val="20"/>
        </w:rPr>
        <w:t>Outreach and Enrollment Manager</w:t>
      </w:r>
    </w:p>
    <w:p w14:paraId="2B738416" w14:textId="77777777" w:rsidR="00C23DD6" w:rsidRPr="00C23DD6" w:rsidRDefault="00C23DD6">
      <w:pPr>
        <w:pStyle w:val="BodyText"/>
        <w:spacing w:before="56"/>
        <w:ind w:left="107" w:right="152" w:firstLine="0"/>
        <w:rPr>
          <w:rFonts w:ascii="Verdana" w:hAnsi="Verdana"/>
          <w:b/>
          <w:sz w:val="20"/>
          <w:szCs w:val="20"/>
        </w:rPr>
      </w:pPr>
    </w:p>
    <w:p w14:paraId="37FCB570" w14:textId="40892FF4" w:rsidR="000A5791" w:rsidRPr="00C23DD6" w:rsidRDefault="00C23DD6">
      <w:pPr>
        <w:pStyle w:val="BodyText"/>
        <w:spacing w:before="56"/>
        <w:ind w:left="107" w:right="152" w:firstLine="0"/>
        <w:rPr>
          <w:rFonts w:ascii="Verdana" w:hAnsi="Verdana"/>
          <w:sz w:val="20"/>
          <w:szCs w:val="20"/>
        </w:rPr>
      </w:pPr>
      <w:r w:rsidRPr="00C23DD6">
        <w:rPr>
          <w:rFonts w:ascii="Verdana" w:hAnsi="Verdana"/>
          <w:b/>
          <w:sz w:val="20"/>
          <w:szCs w:val="20"/>
        </w:rPr>
        <w:t xml:space="preserve">JOB SUMMARY: </w:t>
      </w:r>
      <w:r w:rsidRPr="00C23DD6">
        <w:rPr>
          <w:rFonts w:ascii="Verdana" w:hAnsi="Verdana"/>
          <w:sz w:val="20"/>
          <w:szCs w:val="20"/>
        </w:rPr>
        <w:t>The Outreach and Enrollment Manager role is the perfect position for a strong leader who can think critically and strategically, learn, and disseminate new material, motivate people, develop relation</w:t>
      </w:r>
      <w:r w:rsidRPr="00C23DD6">
        <w:rPr>
          <w:rFonts w:ascii="Verdana" w:hAnsi="Verdana"/>
          <w:sz w:val="20"/>
          <w:szCs w:val="20"/>
        </w:rPr>
        <w:t>ships, and connect various stakeholders. This is a job for someone who is passionate about health care as a human right, community engagement, and is authentic at lifting people up. This is an exciting time to join [CHC]</w:t>
      </w:r>
      <w:r w:rsidRPr="00C23DD6">
        <w:rPr>
          <w:rFonts w:ascii="Verdana" w:hAnsi="Verdana"/>
          <w:sz w:val="20"/>
          <w:szCs w:val="20"/>
        </w:rPr>
        <w:t xml:space="preserve"> as we are moving into a new build</w:t>
      </w:r>
      <w:r w:rsidRPr="00C23DD6">
        <w:rPr>
          <w:rFonts w:ascii="Verdana" w:hAnsi="Verdana"/>
          <w:sz w:val="20"/>
          <w:szCs w:val="20"/>
        </w:rPr>
        <w:t>ing, offering endless opportunity on health promotion, community outreach and enrollment coordination. This position has a clear path to make an impact in the community, the manager is responsible for leading</w:t>
      </w:r>
      <w:r w:rsidRPr="00C23DD6">
        <w:rPr>
          <w:rFonts w:ascii="Verdana" w:hAnsi="Verdana"/>
          <w:sz w:val="20"/>
          <w:szCs w:val="20"/>
        </w:rPr>
        <w:t xml:space="preserve"> the community health promotoras</w:t>
      </w:r>
      <w:r w:rsidRPr="00C23DD6">
        <w:rPr>
          <w:rFonts w:ascii="Verdana" w:hAnsi="Verdana"/>
          <w:sz w:val="20"/>
          <w:szCs w:val="20"/>
        </w:rPr>
        <w:t xml:space="preserve"> and enrollment spe</w:t>
      </w:r>
      <w:r w:rsidRPr="00C23DD6">
        <w:rPr>
          <w:rFonts w:ascii="Verdana" w:hAnsi="Verdana"/>
          <w:sz w:val="20"/>
          <w:szCs w:val="20"/>
        </w:rPr>
        <w:t>cialists.</w:t>
      </w:r>
    </w:p>
    <w:p w14:paraId="74C94EEB" w14:textId="77777777" w:rsidR="000A5791" w:rsidRPr="00C23DD6" w:rsidRDefault="000A5791">
      <w:pPr>
        <w:pStyle w:val="BodyText"/>
        <w:spacing w:before="2"/>
        <w:ind w:left="0" w:firstLine="0"/>
        <w:rPr>
          <w:rFonts w:ascii="Verdana" w:hAnsi="Verdana"/>
          <w:sz w:val="20"/>
          <w:szCs w:val="20"/>
        </w:rPr>
      </w:pPr>
    </w:p>
    <w:p w14:paraId="69E58747" w14:textId="77777777" w:rsidR="000A5791" w:rsidRPr="00C23DD6" w:rsidRDefault="00C23DD6">
      <w:pPr>
        <w:pStyle w:val="Heading1"/>
        <w:spacing w:line="268" w:lineRule="exact"/>
        <w:rPr>
          <w:rFonts w:ascii="Verdana" w:hAnsi="Verdana"/>
          <w:sz w:val="20"/>
          <w:szCs w:val="20"/>
        </w:rPr>
      </w:pPr>
      <w:r w:rsidRPr="00C23DD6">
        <w:rPr>
          <w:rFonts w:ascii="Verdana" w:hAnsi="Verdana"/>
          <w:sz w:val="20"/>
          <w:szCs w:val="20"/>
        </w:rPr>
        <w:t>ESSENTIAL DUTIES &amp; RESPONSIBILITIES:</w:t>
      </w:r>
    </w:p>
    <w:p w14:paraId="25839D04" w14:textId="77777777" w:rsidR="000A5791" w:rsidRPr="00C23DD6" w:rsidRDefault="00C23DD6">
      <w:pPr>
        <w:spacing w:line="268" w:lineRule="exact"/>
        <w:ind w:left="157"/>
        <w:rPr>
          <w:rFonts w:ascii="Verdana" w:hAnsi="Verdana"/>
          <w:b/>
          <w:sz w:val="20"/>
          <w:szCs w:val="20"/>
        </w:rPr>
      </w:pPr>
      <w:r w:rsidRPr="00C23DD6">
        <w:rPr>
          <w:rFonts w:ascii="Verdana" w:hAnsi="Verdana"/>
          <w:b/>
          <w:sz w:val="20"/>
          <w:szCs w:val="20"/>
        </w:rPr>
        <w:t>Strategic Planning and Evaluation</w:t>
      </w:r>
    </w:p>
    <w:p w14:paraId="452B5D59" w14:textId="77777777" w:rsidR="000A5791" w:rsidRPr="00C23DD6" w:rsidRDefault="00C23DD6">
      <w:pPr>
        <w:pStyle w:val="ListParagraph"/>
        <w:numPr>
          <w:ilvl w:val="0"/>
          <w:numId w:val="1"/>
        </w:numPr>
        <w:tabs>
          <w:tab w:val="left" w:pos="827"/>
          <w:tab w:val="left" w:pos="828"/>
        </w:tabs>
        <w:ind w:right="292"/>
        <w:rPr>
          <w:rFonts w:ascii="Verdana" w:hAnsi="Verdana"/>
          <w:sz w:val="20"/>
          <w:szCs w:val="20"/>
        </w:rPr>
      </w:pPr>
      <w:r w:rsidRPr="00C23DD6">
        <w:rPr>
          <w:rFonts w:ascii="Verdana" w:hAnsi="Verdana"/>
          <w:sz w:val="20"/>
          <w:szCs w:val="20"/>
        </w:rPr>
        <w:t>In partnership with the Communication Director develop a strategy for patient outreach and community partnerships development and delegate work to the team to achieve this</w:t>
      </w:r>
      <w:r w:rsidRPr="00C23DD6">
        <w:rPr>
          <w:rFonts w:ascii="Verdana" w:hAnsi="Verdana"/>
          <w:spacing w:val="-18"/>
          <w:sz w:val="20"/>
          <w:szCs w:val="20"/>
        </w:rPr>
        <w:t xml:space="preserve"> </w:t>
      </w:r>
      <w:r w:rsidRPr="00C23DD6">
        <w:rPr>
          <w:rFonts w:ascii="Verdana" w:hAnsi="Verdana"/>
          <w:sz w:val="20"/>
          <w:szCs w:val="20"/>
        </w:rPr>
        <w:t>strategy.</w:t>
      </w:r>
    </w:p>
    <w:p w14:paraId="2BA8F055" w14:textId="5662C76A" w:rsidR="000A5791" w:rsidRPr="00C23DD6" w:rsidRDefault="00C23DD6">
      <w:pPr>
        <w:pStyle w:val="ListParagraph"/>
        <w:numPr>
          <w:ilvl w:val="0"/>
          <w:numId w:val="1"/>
        </w:numPr>
        <w:tabs>
          <w:tab w:val="left" w:pos="827"/>
          <w:tab w:val="left" w:pos="828"/>
        </w:tabs>
        <w:spacing w:before="1"/>
        <w:ind w:right="483"/>
        <w:rPr>
          <w:rFonts w:ascii="Verdana" w:hAnsi="Verdana"/>
          <w:sz w:val="20"/>
          <w:szCs w:val="20"/>
        </w:rPr>
      </w:pPr>
      <w:r w:rsidRPr="00C23DD6">
        <w:rPr>
          <w:rFonts w:ascii="Verdana" w:hAnsi="Verdana"/>
          <w:sz w:val="20"/>
          <w:szCs w:val="20"/>
        </w:rPr>
        <w:t xml:space="preserve">In collaboration with the Communications Director and Executive team, set </w:t>
      </w:r>
      <w:r w:rsidRPr="00C23DD6">
        <w:rPr>
          <w:rFonts w:ascii="Verdana" w:hAnsi="Verdana"/>
          <w:sz w:val="20"/>
          <w:szCs w:val="20"/>
        </w:rPr>
        <w:t>targets to increase patient volume, improve revenue, and increase awareness of</w:t>
      </w:r>
      <w:r w:rsidRPr="00C23DD6">
        <w:rPr>
          <w:rFonts w:ascii="Verdana" w:hAnsi="Verdana"/>
          <w:spacing w:val="-9"/>
          <w:sz w:val="20"/>
          <w:szCs w:val="20"/>
        </w:rPr>
        <w:t xml:space="preserve"> </w:t>
      </w:r>
      <w:r w:rsidRPr="00C23DD6">
        <w:rPr>
          <w:rFonts w:ascii="Verdana" w:hAnsi="Verdana"/>
          <w:sz w:val="20"/>
          <w:szCs w:val="20"/>
        </w:rPr>
        <w:t>[CHC]</w:t>
      </w:r>
      <w:r w:rsidRPr="00C23DD6">
        <w:rPr>
          <w:rFonts w:ascii="Verdana" w:hAnsi="Verdana"/>
          <w:sz w:val="20"/>
          <w:szCs w:val="20"/>
        </w:rPr>
        <w:t>.</w:t>
      </w:r>
    </w:p>
    <w:p w14:paraId="0B18ADEC" w14:textId="77777777" w:rsidR="000A5791" w:rsidRPr="00C23DD6" w:rsidRDefault="00C23DD6">
      <w:pPr>
        <w:pStyle w:val="ListParagraph"/>
        <w:numPr>
          <w:ilvl w:val="0"/>
          <w:numId w:val="1"/>
        </w:numPr>
        <w:tabs>
          <w:tab w:val="left" w:pos="827"/>
          <w:tab w:val="left" w:pos="828"/>
        </w:tabs>
        <w:spacing w:before="1"/>
        <w:rPr>
          <w:rFonts w:ascii="Verdana" w:hAnsi="Verdana"/>
          <w:sz w:val="20"/>
          <w:szCs w:val="20"/>
        </w:rPr>
      </w:pPr>
      <w:r w:rsidRPr="00C23DD6">
        <w:rPr>
          <w:rFonts w:ascii="Verdana" w:hAnsi="Verdana"/>
          <w:sz w:val="20"/>
          <w:szCs w:val="20"/>
        </w:rPr>
        <w:t>Evaluate the program and recommend reallocation of resources as appropriate to achieve program</w:t>
      </w:r>
      <w:r w:rsidRPr="00C23DD6">
        <w:rPr>
          <w:rFonts w:ascii="Verdana" w:hAnsi="Verdana"/>
          <w:spacing w:val="-35"/>
          <w:sz w:val="20"/>
          <w:szCs w:val="20"/>
        </w:rPr>
        <w:t xml:space="preserve"> </w:t>
      </w:r>
      <w:r w:rsidRPr="00C23DD6">
        <w:rPr>
          <w:rFonts w:ascii="Verdana" w:hAnsi="Verdana"/>
          <w:sz w:val="20"/>
          <w:szCs w:val="20"/>
        </w:rPr>
        <w:t>goals.</w:t>
      </w:r>
    </w:p>
    <w:p w14:paraId="4CD4DD52" w14:textId="77777777" w:rsidR="000A5791" w:rsidRPr="00C23DD6" w:rsidRDefault="000A5791">
      <w:pPr>
        <w:pStyle w:val="BodyText"/>
        <w:spacing w:before="10"/>
        <w:ind w:left="0" w:firstLine="0"/>
        <w:rPr>
          <w:rFonts w:ascii="Verdana" w:hAnsi="Verdana"/>
          <w:sz w:val="20"/>
          <w:szCs w:val="20"/>
        </w:rPr>
      </w:pPr>
    </w:p>
    <w:p w14:paraId="1D3B8189" w14:textId="77777777" w:rsidR="000A5791" w:rsidRPr="00C23DD6" w:rsidRDefault="00C23DD6">
      <w:pPr>
        <w:pStyle w:val="Heading1"/>
        <w:rPr>
          <w:rFonts w:ascii="Verdana" w:hAnsi="Verdana"/>
          <w:sz w:val="20"/>
          <w:szCs w:val="20"/>
        </w:rPr>
      </w:pPr>
      <w:r w:rsidRPr="00C23DD6">
        <w:rPr>
          <w:rFonts w:ascii="Verdana" w:hAnsi="Verdana"/>
          <w:sz w:val="20"/>
          <w:szCs w:val="20"/>
        </w:rPr>
        <w:t>Staff Supervision, Community Partnerships and Health Promotion</w:t>
      </w:r>
    </w:p>
    <w:p w14:paraId="0EE52A15" w14:textId="77777777" w:rsidR="000A5791" w:rsidRPr="00C23DD6" w:rsidRDefault="00C23DD6">
      <w:pPr>
        <w:pStyle w:val="ListParagraph"/>
        <w:numPr>
          <w:ilvl w:val="0"/>
          <w:numId w:val="1"/>
        </w:numPr>
        <w:tabs>
          <w:tab w:val="left" w:pos="828"/>
          <w:tab w:val="left" w:pos="829"/>
        </w:tabs>
        <w:spacing w:before="1"/>
        <w:ind w:left="828" w:right="399" w:hanging="360"/>
        <w:rPr>
          <w:rFonts w:ascii="Verdana" w:hAnsi="Verdana"/>
          <w:sz w:val="20"/>
          <w:szCs w:val="20"/>
        </w:rPr>
      </w:pPr>
      <w:r w:rsidRPr="00C23DD6">
        <w:rPr>
          <w:rFonts w:ascii="Verdana" w:hAnsi="Verdana"/>
          <w:sz w:val="20"/>
          <w:szCs w:val="20"/>
        </w:rPr>
        <w:t>Su</w:t>
      </w:r>
      <w:r w:rsidRPr="00C23DD6">
        <w:rPr>
          <w:rFonts w:ascii="Verdana" w:hAnsi="Verdana"/>
          <w:sz w:val="20"/>
          <w:szCs w:val="20"/>
        </w:rPr>
        <w:t>pervise the health promotions team and enrollment specialists. Provide training, coaching, track metrics and provide feedback on outcomes. Manage schedules for the team and coverage for call</w:t>
      </w:r>
      <w:r w:rsidRPr="00C23DD6">
        <w:rPr>
          <w:rFonts w:ascii="Verdana" w:hAnsi="Verdana"/>
          <w:spacing w:val="-32"/>
          <w:sz w:val="20"/>
          <w:szCs w:val="20"/>
        </w:rPr>
        <w:t xml:space="preserve"> </w:t>
      </w:r>
      <w:r w:rsidRPr="00C23DD6">
        <w:rPr>
          <w:rFonts w:ascii="Verdana" w:hAnsi="Verdana"/>
          <w:sz w:val="20"/>
          <w:szCs w:val="20"/>
        </w:rPr>
        <w:t>outs.</w:t>
      </w:r>
    </w:p>
    <w:p w14:paraId="088C1BC8" w14:textId="53A78E27" w:rsidR="000A5791" w:rsidRPr="00C23DD6" w:rsidRDefault="00C23DD6">
      <w:pPr>
        <w:pStyle w:val="ListParagraph"/>
        <w:numPr>
          <w:ilvl w:val="0"/>
          <w:numId w:val="1"/>
        </w:numPr>
        <w:tabs>
          <w:tab w:val="left" w:pos="828"/>
          <w:tab w:val="left" w:pos="829"/>
        </w:tabs>
        <w:spacing w:before="1"/>
        <w:ind w:left="828"/>
        <w:rPr>
          <w:rFonts w:ascii="Verdana" w:hAnsi="Verdana"/>
          <w:sz w:val="20"/>
          <w:szCs w:val="20"/>
        </w:rPr>
      </w:pPr>
      <w:r w:rsidRPr="00C23DD6">
        <w:rPr>
          <w:rFonts w:ascii="Verdana" w:hAnsi="Verdana"/>
          <w:sz w:val="20"/>
          <w:szCs w:val="20"/>
        </w:rPr>
        <w:t>Develop a community outreach and enrollment strategy and implementation</w:t>
      </w:r>
      <w:r w:rsidRPr="00C23DD6">
        <w:rPr>
          <w:rFonts w:ascii="Verdana" w:hAnsi="Verdana"/>
          <w:spacing w:val="-8"/>
          <w:sz w:val="20"/>
          <w:szCs w:val="20"/>
        </w:rPr>
        <w:t xml:space="preserve"> </w:t>
      </w:r>
      <w:r w:rsidRPr="00C23DD6">
        <w:rPr>
          <w:rFonts w:ascii="Verdana" w:hAnsi="Verdana"/>
          <w:sz w:val="20"/>
          <w:szCs w:val="20"/>
        </w:rPr>
        <w:t>plan.</w:t>
      </w:r>
    </w:p>
    <w:p w14:paraId="02128B52" w14:textId="77777777" w:rsidR="000A5791" w:rsidRPr="00C23DD6" w:rsidRDefault="00C23DD6">
      <w:pPr>
        <w:pStyle w:val="ListParagraph"/>
        <w:numPr>
          <w:ilvl w:val="0"/>
          <w:numId w:val="1"/>
        </w:numPr>
        <w:tabs>
          <w:tab w:val="left" w:pos="828"/>
          <w:tab w:val="left" w:pos="829"/>
        </w:tabs>
        <w:spacing w:before="1"/>
        <w:ind w:left="828" w:right="856"/>
        <w:rPr>
          <w:rFonts w:ascii="Verdana" w:hAnsi="Verdana"/>
          <w:sz w:val="20"/>
          <w:szCs w:val="20"/>
        </w:rPr>
      </w:pPr>
      <w:r w:rsidRPr="00C23DD6">
        <w:rPr>
          <w:rFonts w:ascii="Verdana" w:hAnsi="Verdana"/>
          <w:sz w:val="20"/>
          <w:szCs w:val="20"/>
        </w:rPr>
        <w:t>Identifying strategic partners and develop a system for managing relationships with each strategic partner.</w:t>
      </w:r>
    </w:p>
    <w:p w14:paraId="1C777D17" w14:textId="52EF561C" w:rsidR="000A5791" w:rsidRPr="00C23DD6" w:rsidRDefault="00C23DD6">
      <w:pPr>
        <w:pStyle w:val="ListParagraph"/>
        <w:numPr>
          <w:ilvl w:val="0"/>
          <w:numId w:val="1"/>
        </w:numPr>
        <w:tabs>
          <w:tab w:val="left" w:pos="828"/>
          <w:tab w:val="left" w:pos="829"/>
        </w:tabs>
        <w:spacing w:line="279" w:lineRule="exact"/>
        <w:ind w:left="828"/>
        <w:rPr>
          <w:rFonts w:ascii="Verdana" w:hAnsi="Verdana"/>
          <w:sz w:val="20"/>
          <w:szCs w:val="20"/>
        </w:rPr>
      </w:pPr>
      <w:r w:rsidRPr="00C23DD6">
        <w:rPr>
          <w:rFonts w:ascii="Verdana" w:hAnsi="Verdana"/>
          <w:sz w:val="20"/>
          <w:szCs w:val="20"/>
        </w:rPr>
        <w:t xml:space="preserve">Manage </w:t>
      </w:r>
      <w:r w:rsidRPr="00C23DD6">
        <w:rPr>
          <w:rFonts w:ascii="Verdana" w:hAnsi="Verdana"/>
          <w:sz w:val="20"/>
          <w:szCs w:val="20"/>
        </w:rPr>
        <w:t>[CHC]</w:t>
      </w:r>
      <w:r w:rsidRPr="00C23DD6">
        <w:rPr>
          <w:rFonts w:ascii="Verdana" w:hAnsi="Verdana"/>
          <w:sz w:val="20"/>
          <w:szCs w:val="20"/>
        </w:rPr>
        <w:t xml:space="preserve"> collateral system and ongoing distribution of [CHC]</w:t>
      </w:r>
      <w:r w:rsidRPr="00C23DD6">
        <w:rPr>
          <w:rFonts w:ascii="Verdana" w:hAnsi="Verdana"/>
          <w:sz w:val="20"/>
          <w:szCs w:val="20"/>
        </w:rPr>
        <w:t xml:space="preserve"> ma</w:t>
      </w:r>
      <w:r w:rsidRPr="00C23DD6">
        <w:rPr>
          <w:rFonts w:ascii="Verdana" w:hAnsi="Verdana"/>
          <w:sz w:val="20"/>
          <w:szCs w:val="20"/>
        </w:rPr>
        <w:t>terials to</w:t>
      </w:r>
      <w:r w:rsidRPr="00C23DD6">
        <w:rPr>
          <w:rFonts w:ascii="Verdana" w:hAnsi="Verdana"/>
          <w:spacing w:val="-19"/>
          <w:sz w:val="20"/>
          <w:szCs w:val="20"/>
        </w:rPr>
        <w:t xml:space="preserve"> </w:t>
      </w:r>
      <w:r w:rsidRPr="00C23DD6">
        <w:rPr>
          <w:rFonts w:ascii="Verdana" w:hAnsi="Verdana"/>
          <w:sz w:val="20"/>
          <w:szCs w:val="20"/>
        </w:rPr>
        <w:t>partners.</w:t>
      </w:r>
    </w:p>
    <w:p w14:paraId="2F06ACF5" w14:textId="74B98C60" w:rsidR="000A5791" w:rsidRPr="00C23DD6" w:rsidRDefault="00C23DD6">
      <w:pPr>
        <w:pStyle w:val="ListParagraph"/>
        <w:numPr>
          <w:ilvl w:val="0"/>
          <w:numId w:val="1"/>
        </w:numPr>
        <w:tabs>
          <w:tab w:val="left" w:pos="828"/>
          <w:tab w:val="left" w:pos="829"/>
        </w:tabs>
        <w:ind w:left="828" w:right="436" w:hanging="360"/>
        <w:rPr>
          <w:rFonts w:ascii="Verdana" w:hAnsi="Verdana"/>
          <w:sz w:val="20"/>
          <w:szCs w:val="20"/>
        </w:rPr>
      </w:pPr>
      <w:r w:rsidRPr="00C23DD6">
        <w:rPr>
          <w:rFonts w:ascii="Verdana" w:hAnsi="Verdana"/>
          <w:sz w:val="20"/>
          <w:szCs w:val="20"/>
        </w:rPr>
        <w:t>Report to the Communication Director when new partnership opportunities arise and serve as primary [CHC]</w:t>
      </w:r>
      <w:r w:rsidRPr="00C23DD6">
        <w:rPr>
          <w:rFonts w:ascii="Verdana" w:hAnsi="Verdana"/>
          <w:sz w:val="20"/>
          <w:szCs w:val="20"/>
        </w:rPr>
        <w:t xml:space="preserve"> liaison to</w:t>
      </w:r>
      <w:r w:rsidRPr="00C23DD6">
        <w:rPr>
          <w:rFonts w:ascii="Verdana" w:hAnsi="Verdana"/>
          <w:spacing w:val="-1"/>
          <w:sz w:val="20"/>
          <w:szCs w:val="20"/>
        </w:rPr>
        <w:t xml:space="preserve"> </w:t>
      </w:r>
      <w:r w:rsidRPr="00C23DD6">
        <w:rPr>
          <w:rFonts w:ascii="Verdana" w:hAnsi="Verdana"/>
          <w:sz w:val="20"/>
          <w:szCs w:val="20"/>
        </w:rPr>
        <w:t>partners.</w:t>
      </w:r>
    </w:p>
    <w:p w14:paraId="2E25F611" w14:textId="77777777" w:rsidR="000A5791" w:rsidRPr="00C23DD6" w:rsidRDefault="00C23DD6">
      <w:pPr>
        <w:pStyle w:val="ListParagraph"/>
        <w:numPr>
          <w:ilvl w:val="0"/>
          <w:numId w:val="1"/>
        </w:numPr>
        <w:tabs>
          <w:tab w:val="left" w:pos="828"/>
          <w:tab w:val="left" w:pos="829"/>
        </w:tabs>
        <w:spacing w:before="1"/>
        <w:ind w:left="828" w:right="253"/>
        <w:rPr>
          <w:rFonts w:ascii="Verdana" w:hAnsi="Verdana"/>
          <w:sz w:val="20"/>
          <w:szCs w:val="20"/>
        </w:rPr>
      </w:pPr>
      <w:r w:rsidRPr="00C23DD6">
        <w:rPr>
          <w:rFonts w:ascii="Verdana" w:hAnsi="Verdana"/>
          <w:sz w:val="20"/>
          <w:szCs w:val="20"/>
        </w:rPr>
        <w:t>Support the Communication Director to, based on community health assessment, prioritize which health information topics to teach in the community. Develop or identify existing curriculum, teach to Health Promotion team. Assess</w:t>
      </w:r>
      <w:r w:rsidRPr="00C23DD6">
        <w:rPr>
          <w:rFonts w:ascii="Verdana" w:hAnsi="Verdana"/>
          <w:spacing w:val="-4"/>
          <w:sz w:val="20"/>
          <w:szCs w:val="20"/>
        </w:rPr>
        <w:t xml:space="preserve"> </w:t>
      </w:r>
      <w:r w:rsidRPr="00C23DD6">
        <w:rPr>
          <w:rFonts w:ascii="Verdana" w:hAnsi="Verdana"/>
          <w:sz w:val="20"/>
          <w:szCs w:val="20"/>
        </w:rPr>
        <w:t>impact.</w:t>
      </w:r>
    </w:p>
    <w:p w14:paraId="015DB376" w14:textId="77777777" w:rsidR="000A5791" w:rsidRPr="00C23DD6" w:rsidRDefault="000A5791">
      <w:pPr>
        <w:pStyle w:val="BodyText"/>
        <w:spacing w:before="7"/>
        <w:ind w:left="0" w:firstLine="0"/>
        <w:rPr>
          <w:rFonts w:ascii="Verdana" w:hAnsi="Verdana"/>
          <w:sz w:val="20"/>
          <w:szCs w:val="20"/>
        </w:rPr>
      </w:pPr>
    </w:p>
    <w:p w14:paraId="02BA5BB6" w14:textId="77777777" w:rsidR="000A5791" w:rsidRPr="00C23DD6" w:rsidRDefault="00C23DD6">
      <w:pPr>
        <w:pStyle w:val="Heading1"/>
        <w:spacing w:before="1"/>
        <w:ind w:left="108"/>
        <w:rPr>
          <w:rFonts w:ascii="Verdana" w:hAnsi="Verdana"/>
          <w:sz w:val="20"/>
          <w:szCs w:val="20"/>
        </w:rPr>
      </w:pPr>
      <w:r w:rsidRPr="00C23DD6">
        <w:rPr>
          <w:rFonts w:ascii="Verdana" w:hAnsi="Verdana"/>
          <w:sz w:val="20"/>
          <w:szCs w:val="20"/>
        </w:rPr>
        <w:t>Enrollment</w:t>
      </w:r>
    </w:p>
    <w:p w14:paraId="425CFE2E" w14:textId="1B2CEF1A" w:rsidR="000A5791" w:rsidRPr="00C23DD6" w:rsidRDefault="00C23DD6">
      <w:pPr>
        <w:pStyle w:val="ListParagraph"/>
        <w:numPr>
          <w:ilvl w:val="0"/>
          <w:numId w:val="1"/>
        </w:numPr>
        <w:tabs>
          <w:tab w:val="left" w:pos="828"/>
          <w:tab w:val="left" w:pos="829"/>
        </w:tabs>
        <w:spacing w:before="22"/>
        <w:ind w:left="828" w:right="309" w:hanging="360"/>
        <w:rPr>
          <w:rFonts w:ascii="Verdana" w:hAnsi="Verdana"/>
          <w:sz w:val="20"/>
          <w:szCs w:val="20"/>
        </w:rPr>
      </w:pPr>
      <w:r w:rsidRPr="00C23DD6">
        <w:rPr>
          <w:rFonts w:ascii="Verdana" w:hAnsi="Verdana"/>
          <w:sz w:val="20"/>
          <w:szCs w:val="20"/>
        </w:rPr>
        <w:t>Stay up t</w:t>
      </w:r>
      <w:r w:rsidRPr="00C23DD6">
        <w:rPr>
          <w:rFonts w:ascii="Verdana" w:hAnsi="Verdana"/>
          <w:sz w:val="20"/>
          <w:szCs w:val="20"/>
        </w:rPr>
        <w:t>o date on all policy updates for state and federal medical assistance programs and reflect those changes in [CHC]</w:t>
      </w:r>
      <w:r w:rsidRPr="00C23DD6">
        <w:rPr>
          <w:rFonts w:ascii="Verdana" w:hAnsi="Verdana"/>
          <w:sz w:val="20"/>
          <w:szCs w:val="20"/>
        </w:rPr>
        <w:t xml:space="preserve"> policies, procedures, and</w:t>
      </w:r>
      <w:r w:rsidRPr="00C23DD6">
        <w:rPr>
          <w:rFonts w:ascii="Verdana" w:hAnsi="Verdana"/>
          <w:spacing w:val="-8"/>
          <w:sz w:val="20"/>
          <w:szCs w:val="20"/>
        </w:rPr>
        <w:t xml:space="preserve"> </w:t>
      </w:r>
      <w:r w:rsidRPr="00C23DD6">
        <w:rPr>
          <w:rFonts w:ascii="Verdana" w:hAnsi="Verdana"/>
          <w:sz w:val="20"/>
          <w:szCs w:val="20"/>
        </w:rPr>
        <w:t>workflows.</w:t>
      </w:r>
    </w:p>
    <w:p w14:paraId="048FFE5F" w14:textId="77777777" w:rsidR="000A5791" w:rsidRPr="00C23DD6" w:rsidRDefault="00C23DD6">
      <w:pPr>
        <w:pStyle w:val="ListParagraph"/>
        <w:numPr>
          <w:ilvl w:val="0"/>
          <w:numId w:val="1"/>
        </w:numPr>
        <w:tabs>
          <w:tab w:val="left" w:pos="828"/>
          <w:tab w:val="left" w:pos="829"/>
        </w:tabs>
        <w:spacing w:before="3" w:line="237" w:lineRule="auto"/>
        <w:ind w:left="828" w:right="641"/>
        <w:rPr>
          <w:rFonts w:ascii="Verdana" w:hAnsi="Verdana"/>
          <w:sz w:val="20"/>
          <w:szCs w:val="20"/>
        </w:rPr>
      </w:pPr>
      <w:r w:rsidRPr="00C23DD6">
        <w:rPr>
          <w:rFonts w:ascii="Verdana" w:hAnsi="Verdana"/>
          <w:sz w:val="20"/>
          <w:szCs w:val="20"/>
        </w:rPr>
        <w:t>Develop or identify existing materials to provide community outreach to explain the importance and func</w:t>
      </w:r>
      <w:r w:rsidRPr="00C23DD6">
        <w:rPr>
          <w:rFonts w:ascii="Verdana" w:hAnsi="Verdana"/>
          <w:sz w:val="20"/>
          <w:szCs w:val="20"/>
        </w:rPr>
        <w:t>tioning of health</w:t>
      </w:r>
      <w:r w:rsidRPr="00C23DD6">
        <w:rPr>
          <w:rFonts w:ascii="Verdana" w:hAnsi="Verdana"/>
          <w:spacing w:val="-5"/>
          <w:sz w:val="20"/>
          <w:szCs w:val="20"/>
        </w:rPr>
        <w:t xml:space="preserve"> </w:t>
      </w:r>
      <w:r w:rsidRPr="00C23DD6">
        <w:rPr>
          <w:rFonts w:ascii="Verdana" w:hAnsi="Verdana"/>
          <w:sz w:val="20"/>
          <w:szCs w:val="20"/>
        </w:rPr>
        <w:t>insurance.</w:t>
      </w:r>
    </w:p>
    <w:p w14:paraId="231E2A9A" w14:textId="77777777" w:rsidR="000A5791" w:rsidRPr="00C23DD6" w:rsidRDefault="00C23DD6">
      <w:pPr>
        <w:pStyle w:val="ListParagraph"/>
        <w:numPr>
          <w:ilvl w:val="0"/>
          <w:numId w:val="1"/>
        </w:numPr>
        <w:tabs>
          <w:tab w:val="left" w:pos="828"/>
          <w:tab w:val="left" w:pos="829"/>
        </w:tabs>
        <w:spacing w:before="2"/>
        <w:ind w:left="828" w:right="280" w:hanging="360"/>
        <w:rPr>
          <w:rFonts w:ascii="Verdana" w:hAnsi="Verdana"/>
          <w:sz w:val="20"/>
          <w:szCs w:val="20"/>
        </w:rPr>
      </w:pPr>
      <w:r w:rsidRPr="00C23DD6">
        <w:rPr>
          <w:rFonts w:ascii="Verdana" w:hAnsi="Verdana"/>
          <w:sz w:val="20"/>
          <w:szCs w:val="20"/>
        </w:rPr>
        <w:t>In collaboration with team members and Communication Director, develop program to outreach eligible individuals and assist those individuals in applying for health</w:t>
      </w:r>
      <w:r w:rsidRPr="00C23DD6">
        <w:rPr>
          <w:rFonts w:ascii="Verdana" w:hAnsi="Verdana"/>
          <w:spacing w:val="-13"/>
          <w:sz w:val="20"/>
          <w:szCs w:val="20"/>
        </w:rPr>
        <w:t xml:space="preserve"> </w:t>
      </w:r>
      <w:r w:rsidRPr="00C23DD6">
        <w:rPr>
          <w:rFonts w:ascii="Verdana" w:hAnsi="Verdana"/>
          <w:sz w:val="20"/>
          <w:szCs w:val="20"/>
        </w:rPr>
        <w:t>Insurance.</w:t>
      </w:r>
    </w:p>
    <w:p w14:paraId="5755103D" w14:textId="77777777" w:rsidR="000A5791" w:rsidRPr="00C23DD6" w:rsidRDefault="00C23DD6">
      <w:pPr>
        <w:pStyle w:val="ListParagraph"/>
        <w:numPr>
          <w:ilvl w:val="0"/>
          <w:numId w:val="1"/>
        </w:numPr>
        <w:tabs>
          <w:tab w:val="left" w:pos="828"/>
          <w:tab w:val="left" w:pos="829"/>
        </w:tabs>
        <w:ind w:left="828" w:right="213" w:hanging="360"/>
        <w:rPr>
          <w:rFonts w:ascii="Verdana" w:hAnsi="Verdana"/>
          <w:sz w:val="20"/>
          <w:szCs w:val="20"/>
        </w:rPr>
      </w:pPr>
      <w:r w:rsidRPr="00C23DD6">
        <w:rPr>
          <w:rFonts w:ascii="Verdana" w:hAnsi="Verdana"/>
          <w:sz w:val="20"/>
          <w:szCs w:val="20"/>
        </w:rPr>
        <w:t>Maintain communication with partner organizations to</w:t>
      </w:r>
      <w:r w:rsidRPr="00C23DD6">
        <w:rPr>
          <w:rFonts w:ascii="Verdana" w:hAnsi="Verdana"/>
          <w:sz w:val="20"/>
          <w:szCs w:val="20"/>
        </w:rPr>
        <w:t xml:space="preserve"> ensure that patients’ needs are met, and they are enrolled in the appropriate</w:t>
      </w:r>
      <w:r w:rsidRPr="00C23DD6">
        <w:rPr>
          <w:rFonts w:ascii="Verdana" w:hAnsi="Verdana"/>
          <w:spacing w:val="-6"/>
          <w:sz w:val="20"/>
          <w:szCs w:val="20"/>
        </w:rPr>
        <w:t xml:space="preserve"> </w:t>
      </w:r>
      <w:r w:rsidRPr="00C23DD6">
        <w:rPr>
          <w:rFonts w:ascii="Verdana" w:hAnsi="Verdana"/>
          <w:sz w:val="20"/>
          <w:szCs w:val="20"/>
        </w:rPr>
        <w:t>programs.</w:t>
      </w:r>
    </w:p>
    <w:p w14:paraId="062952BA" w14:textId="77777777" w:rsidR="000A5791" w:rsidRPr="00C23DD6" w:rsidRDefault="000A5791">
      <w:pPr>
        <w:pStyle w:val="BodyText"/>
        <w:spacing w:before="10"/>
        <w:ind w:left="0" w:firstLine="0"/>
        <w:rPr>
          <w:rFonts w:ascii="Verdana" w:hAnsi="Verdana"/>
          <w:sz w:val="20"/>
          <w:szCs w:val="20"/>
        </w:rPr>
      </w:pPr>
    </w:p>
    <w:p w14:paraId="7A574D28" w14:textId="77777777" w:rsidR="000A5791" w:rsidRPr="00C23DD6" w:rsidRDefault="00C23DD6">
      <w:pPr>
        <w:pStyle w:val="Heading1"/>
        <w:spacing w:before="56"/>
        <w:rPr>
          <w:rFonts w:ascii="Verdana" w:hAnsi="Verdana"/>
          <w:sz w:val="20"/>
          <w:szCs w:val="20"/>
        </w:rPr>
      </w:pPr>
      <w:r w:rsidRPr="00C23DD6">
        <w:rPr>
          <w:rFonts w:ascii="Verdana" w:hAnsi="Verdana"/>
          <w:sz w:val="20"/>
          <w:szCs w:val="20"/>
        </w:rPr>
        <w:t>OTHER DUTIES AND RESPONSIBILITIES</w:t>
      </w:r>
    </w:p>
    <w:p w14:paraId="02380274" w14:textId="77777777" w:rsidR="000A5791" w:rsidRPr="00C23DD6" w:rsidRDefault="00C23DD6">
      <w:pPr>
        <w:pStyle w:val="ListParagraph"/>
        <w:numPr>
          <w:ilvl w:val="0"/>
          <w:numId w:val="1"/>
        </w:numPr>
        <w:tabs>
          <w:tab w:val="left" w:pos="827"/>
          <w:tab w:val="left" w:pos="829"/>
        </w:tabs>
        <w:spacing w:before="1"/>
        <w:ind w:left="828" w:hanging="362"/>
        <w:rPr>
          <w:rFonts w:ascii="Verdana" w:hAnsi="Verdana"/>
          <w:sz w:val="20"/>
          <w:szCs w:val="20"/>
        </w:rPr>
      </w:pPr>
      <w:r w:rsidRPr="00C23DD6">
        <w:rPr>
          <w:rFonts w:ascii="Verdana" w:hAnsi="Verdana"/>
          <w:sz w:val="20"/>
          <w:szCs w:val="20"/>
        </w:rPr>
        <w:t>Attend required internal meetings, trainings, and</w:t>
      </w:r>
      <w:r w:rsidRPr="00C23DD6">
        <w:rPr>
          <w:rFonts w:ascii="Verdana" w:hAnsi="Verdana"/>
          <w:spacing w:val="-8"/>
          <w:sz w:val="20"/>
          <w:szCs w:val="20"/>
        </w:rPr>
        <w:t xml:space="preserve"> </w:t>
      </w:r>
      <w:r w:rsidRPr="00C23DD6">
        <w:rPr>
          <w:rFonts w:ascii="Verdana" w:hAnsi="Verdana"/>
          <w:sz w:val="20"/>
          <w:szCs w:val="20"/>
        </w:rPr>
        <w:t>events.</w:t>
      </w:r>
    </w:p>
    <w:p w14:paraId="39C2C6A0" w14:textId="77777777" w:rsidR="000A5791" w:rsidRPr="00C23DD6" w:rsidRDefault="00C23DD6">
      <w:pPr>
        <w:pStyle w:val="ListParagraph"/>
        <w:numPr>
          <w:ilvl w:val="0"/>
          <w:numId w:val="1"/>
        </w:numPr>
        <w:tabs>
          <w:tab w:val="left" w:pos="828"/>
          <w:tab w:val="left" w:pos="829"/>
        </w:tabs>
        <w:ind w:left="828"/>
        <w:rPr>
          <w:rFonts w:ascii="Verdana" w:hAnsi="Verdana"/>
          <w:sz w:val="20"/>
          <w:szCs w:val="20"/>
        </w:rPr>
      </w:pPr>
      <w:r w:rsidRPr="00C23DD6">
        <w:rPr>
          <w:rFonts w:ascii="Verdana" w:hAnsi="Verdana"/>
          <w:sz w:val="20"/>
          <w:szCs w:val="20"/>
        </w:rPr>
        <w:t>Perform other communications tasks as</w:t>
      </w:r>
      <w:r w:rsidRPr="00C23DD6">
        <w:rPr>
          <w:rFonts w:ascii="Verdana" w:hAnsi="Verdana"/>
          <w:spacing w:val="-4"/>
          <w:sz w:val="20"/>
          <w:szCs w:val="20"/>
        </w:rPr>
        <w:t xml:space="preserve"> </w:t>
      </w:r>
      <w:r w:rsidRPr="00C23DD6">
        <w:rPr>
          <w:rFonts w:ascii="Verdana" w:hAnsi="Verdana"/>
          <w:sz w:val="20"/>
          <w:szCs w:val="20"/>
        </w:rPr>
        <w:t>assigned.</w:t>
      </w:r>
    </w:p>
    <w:p w14:paraId="004AC199" w14:textId="77777777" w:rsidR="000A5791" w:rsidRPr="00C23DD6" w:rsidRDefault="000A5791">
      <w:pPr>
        <w:pStyle w:val="BodyText"/>
        <w:ind w:left="0" w:firstLine="0"/>
        <w:rPr>
          <w:rFonts w:ascii="Verdana" w:hAnsi="Verdana"/>
          <w:sz w:val="20"/>
          <w:szCs w:val="20"/>
        </w:rPr>
      </w:pPr>
    </w:p>
    <w:p w14:paraId="281599A8" w14:textId="251706BE" w:rsidR="000A5791" w:rsidRPr="00C23DD6" w:rsidRDefault="00C23DD6" w:rsidP="00C23DD6">
      <w:pPr>
        <w:pStyle w:val="Heading1"/>
        <w:ind w:left="108"/>
        <w:rPr>
          <w:rFonts w:ascii="Verdana" w:hAnsi="Verdana"/>
          <w:sz w:val="20"/>
          <w:szCs w:val="20"/>
        </w:rPr>
      </w:pPr>
      <w:r w:rsidRPr="00C23DD6">
        <w:rPr>
          <w:rFonts w:ascii="Verdana" w:hAnsi="Verdana"/>
          <w:sz w:val="20"/>
          <w:szCs w:val="20"/>
        </w:rPr>
        <w:t>EDUCATION AND EXPERIENCE:</w:t>
      </w:r>
    </w:p>
    <w:p w14:paraId="5FB4773B" w14:textId="77777777" w:rsidR="000A5791" w:rsidRPr="00C23DD6" w:rsidRDefault="00C23DD6">
      <w:pPr>
        <w:pStyle w:val="ListParagraph"/>
        <w:numPr>
          <w:ilvl w:val="0"/>
          <w:numId w:val="1"/>
        </w:numPr>
        <w:tabs>
          <w:tab w:val="left" w:pos="827"/>
          <w:tab w:val="left" w:pos="829"/>
        </w:tabs>
        <w:ind w:left="828" w:right="298"/>
        <w:rPr>
          <w:rFonts w:ascii="Verdana" w:hAnsi="Verdana"/>
          <w:sz w:val="20"/>
          <w:szCs w:val="20"/>
        </w:rPr>
      </w:pPr>
      <w:r w:rsidRPr="00C23DD6">
        <w:rPr>
          <w:rFonts w:ascii="Verdana" w:hAnsi="Verdana"/>
          <w:sz w:val="20"/>
          <w:szCs w:val="20"/>
        </w:rPr>
        <w:t>Bachelor’s degree preferred. Experience can be considered as a degree substitute. Bachelor and 4 years of relevant experience or HS diploma or equivalent and 8 years of relevant</w:t>
      </w:r>
      <w:r w:rsidRPr="00C23DD6">
        <w:rPr>
          <w:rFonts w:ascii="Verdana" w:hAnsi="Verdana"/>
          <w:spacing w:val="-14"/>
          <w:sz w:val="20"/>
          <w:szCs w:val="20"/>
        </w:rPr>
        <w:t xml:space="preserve"> </w:t>
      </w:r>
      <w:r w:rsidRPr="00C23DD6">
        <w:rPr>
          <w:rFonts w:ascii="Verdana" w:hAnsi="Verdana"/>
          <w:sz w:val="20"/>
          <w:szCs w:val="20"/>
        </w:rPr>
        <w:t>ex</w:t>
      </w:r>
      <w:r w:rsidRPr="00C23DD6">
        <w:rPr>
          <w:rFonts w:ascii="Verdana" w:hAnsi="Verdana"/>
          <w:sz w:val="20"/>
          <w:szCs w:val="20"/>
        </w:rPr>
        <w:t>perience.</w:t>
      </w:r>
    </w:p>
    <w:p w14:paraId="294EEAED" w14:textId="77777777" w:rsidR="000A5791" w:rsidRPr="00C23DD6" w:rsidRDefault="00C23DD6" w:rsidP="00C23DD6">
      <w:pPr>
        <w:pStyle w:val="ListParagraph"/>
        <w:numPr>
          <w:ilvl w:val="1"/>
          <w:numId w:val="2"/>
        </w:numPr>
        <w:tabs>
          <w:tab w:val="left" w:pos="1548"/>
          <w:tab w:val="left" w:pos="1549"/>
        </w:tabs>
        <w:spacing w:before="1"/>
        <w:ind w:right="156"/>
        <w:rPr>
          <w:rFonts w:ascii="Verdana" w:hAnsi="Verdana"/>
          <w:sz w:val="20"/>
          <w:szCs w:val="20"/>
        </w:rPr>
      </w:pPr>
      <w:r w:rsidRPr="00C23DD6">
        <w:rPr>
          <w:rFonts w:ascii="Verdana" w:hAnsi="Verdana"/>
          <w:sz w:val="20"/>
          <w:szCs w:val="20"/>
        </w:rPr>
        <w:t>Experience years in at least one of the following areas: community outreach and enrollment, community liaison type of experience, enrollment assistance, program eligibility communications, public relations, marketing, social media, community orga</w:t>
      </w:r>
      <w:r w:rsidRPr="00C23DD6">
        <w:rPr>
          <w:rFonts w:ascii="Verdana" w:hAnsi="Verdana"/>
          <w:sz w:val="20"/>
          <w:szCs w:val="20"/>
        </w:rPr>
        <w:t xml:space="preserve">nizing, health education, public service, social work, event planning, partnership </w:t>
      </w:r>
      <w:r w:rsidRPr="00C23DD6">
        <w:rPr>
          <w:rFonts w:ascii="Verdana" w:hAnsi="Verdana"/>
          <w:sz w:val="20"/>
          <w:szCs w:val="20"/>
        </w:rPr>
        <w:lastRenderedPageBreak/>
        <w:t>development, project</w:t>
      </w:r>
      <w:r w:rsidRPr="00C23DD6">
        <w:rPr>
          <w:rFonts w:ascii="Verdana" w:hAnsi="Verdana"/>
          <w:spacing w:val="-12"/>
          <w:sz w:val="20"/>
          <w:szCs w:val="20"/>
        </w:rPr>
        <w:t xml:space="preserve"> </w:t>
      </w:r>
      <w:r w:rsidRPr="00C23DD6">
        <w:rPr>
          <w:rFonts w:ascii="Verdana" w:hAnsi="Verdana"/>
          <w:sz w:val="20"/>
          <w:szCs w:val="20"/>
        </w:rPr>
        <w:t>management.</w:t>
      </w:r>
    </w:p>
    <w:p w14:paraId="53974D6E" w14:textId="77777777" w:rsidR="000A5791" w:rsidRPr="00C23DD6" w:rsidRDefault="00C23DD6" w:rsidP="00C23DD6">
      <w:pPr>
        <w:pStyle w:val="BodyText"/>
        <w:numPr>
          <w:ilvl w:val="2"/>
          <w:numId w:val="2"/>
        </w:numPr>
        <w:spacing w:before="1" w:line="268" w:lineRule="exact"/>
        <w:rPr>
          <w:rFonts w:ascii="Verdana" w:hAnsi="Verdana"/>
          <w:sz w:val="20"/>
          <w:szCs w:val="20"/>
        </w:rPr>
      </w:pPr>
      <w:r w:rsidRPr="00C23DD6">
        <w:rPr>
          <w:rFonts w:ascii="Verdana" w:hAnsi="Verdana"/>
          <w:sz w:val="20"/>
          <w:szCs w:val="20"/>
        </w:rPr>
        <w:t>Preferred: Bilingual in Spanish and English</w:t>
      </w:r>
    </w:p>
    <w:p w14:paraId="6E824BCD" w14:textId="77777777" w:rsidR="000A5791" w:rsidRPr="00C23DD6" w:rsidRDefault="00C23DD6" w:rsidP="00C23DD6">
      <w:pPr>
        <w:pStyle w:val="ListParagraph"/>
        <w:numPr>
          <w:ilvl w:val="1"/>
          <w:numId w:val="2"/>
        </w:numPr>
        <w:tabs>
          <w:tab w:val="left" w:pos="1548"/>
          <w:tab w:val="left" w:pos="1549"/>
        </w:tabs>
        <w:ind w:right="122"/>
        <w:rPr>
          <w:rFonts w:ascii="Verdana" w:hAnsi="Verdana"/>
          <w:sz w:val="20"/>
          <w:szCs w:val="20"/>
        </w:rPr>
      </w:pPr>
      <w:r w:rsidRPr="00C23DD6">
        <w:rPr>
          <w:rFonts w:ascii="Verdana" w:hAnsi="Verdana"/>
          <w:sz w:val="20"/>
          <w:szCs w:val="20"/>
        </w:rPr>
        <w:t>Applicants must demonstrate fluency at the time of the pre- employment screening process. Spanis</w:t>
      </w:r>
      <w:r w:rsidRPr="00C23DD6">
        <w:rPr>
          <w:rFonts w:ascii="Verdana" w:hAnsi="Verdana"/>
          <w:sz w:val="20"/>
          <w:szCs w:val="20"/>
        </w:rPr>
        <w:t>h language proficiency will be determined through standardized demonstration and written and oral</w:t>
      </w:r>
      <w:r w:rsidRPr="00C23DD6">
        <w:rPr>
          <w:rFonts w:ascii="Verdana" w:hAnsi="Verdana"/>
          <w:spacing w:val="-2"/>
          <w:sz w:val="20"/>
          <w:szCs w:val="20"/>
        </w:rPr>
        <w:t xml:space="preserve"> </w:t>
      </w:r>
      <w:r w:rsidRPr="00C23DD6">
        <w:rPr>
          <w:rFonts w:ascii="Verdana" w:hAnsi="Verdana"/>
          <w:sz w:val="20"/>
          <w:szCs w:val="20"/>
        </w:rPr>
        <w:t>testing</w:t>
      </w:r>
    </w:p>
    <w:p w14:paraId="17A2E552" w14:textId="77777777" w:rsidR="000A5791" w:rsidRPr="00C23DD6" w:rsidRDefault="00C23DD6" w:rsidP="00C23DD6">
      <w:pPr>
        <w:pStyle w:val="ListParagraph"/>
        <w:numPr>
          <w:ilvl w:val="1"/>
          <w:numId w:val="2"/>
        </w:numPr>
        <w:tabs>
          <w:tab w:val="left" w:pos="1548"/>
          <w:tab w:val="left" w:pos="1549"/>
        </w:tabs>
        <w:rPr>
          <w:rFonts w:ascii="Verdana" w:hAnsi="Verdana"/>
          <w:sz w:val="20"/>
          <w:szCs w:val="20"/>
        </w:rPr>
      </w:pPr>
      <w:r w:rsidRPr="00C23DD6">
        <w:rPr>
          <w:rFonts w:ascii="Verdana" w:hAnsi="Verdana"/>
          <w:sz w:val="20"/>
          <w:szCs w:val="20"/>
        </w:rPr>
        <w:t>Bicultural lived</w:t>
      </w:r>
      <w:r w:rsidRPr="00C23DD6">
        <w:rPr>
          <w:rFonts w:ascii="Verdana" w:hAnsi="Verdana"/>
          <w:spacing w:val="-11"/>
          <w:sz w:val="20"/>
          <w:szCs w:val="20"/>
        </w:rPr>
        <w:t xml:space="preserve"> </w:t>
      </w:r>
      <w:r w:rsidRPr="00C23DD6">
        <w:rPr>
          <w:rFonts w:ascii="Verdana" w:hAnsi="Verdana"/>
          <w:sz w:val="20"/>
          <w:szCs w:val="20"/>
        </w:rPr>
        <w:t>experience</w:t>
      </w:r>
    </w:p>
    <w:p w14:paraId="5F44395A" w14:textId="77777777" w:rsidR="000A5791" w:rsidRPr="00C23DD6" w:rsidRDefault="00C23DD6" w:rsidP="00C23DD6">
      <w:pPr>
        <w:pStyle w:val="ListParagraph"/>
        <w:numPr>
          <w:ilvl w:val="1"/>
          <w:numId w:val="2"/>
        </w:numPr>
        <w:tabs>
          <w:tab w:val="left" w:pos="1548"/>
          <w:tab w:val="left" w:pos="1549"/>
        </w:tabs>
        <w:ind w:right="301"/>
        <w:rPr>
          <w:rFonts w:ascii="Verdana" w:hAnsi="Verdana"/>
          <w:color w:val="545454"/>
          <w:sz w:val="20"/>
          <w:szCs w:val="20"/>
        </w:rPr>
      </w:pPr>
      <w:r w:rsidRPr="00C23DD6">
        <w:rPr>
          <w:rFonts w:ascii="Verdana" w:hAnsi="Verdana"/>
          <w:sz w:val="20"/>
          <w:szCs w:val="20"/>
        </w:rPr>
        <w:t>This position requires a high degree of sensitivity and understanding of specific barriers that prevent access and engagement by people with different racial or ethnic backgrounds, people who are LBGTQ+, have one or more disabilities or whose first languag</w:t>
      </w:r>
      <w:r w:rsidRPr="00C23DD6">
        <w:rPr>
          <w:rFonts w:ascii="Verdana" w:hAnsi="Verdana"/>
          <w:sz w:val="20"/>
          <w:szCs w:val="20"/>
        </w:rPr>
        <w:t>e may be a language other than</w:t>
      </w:r>
      <w:r w:rsidRPr="00C23DD6">
        <w:rPr>
          <w:rFonts w:ascii="Verdana" w:hAnsi="Verdana"/>
          <w:spacing w:val="-2"/>
          <w:sz w:val="20"/>
          <w:szCs w:val="20"/>
        </w:rPr>
        <w:t xml:space="preserve"> </w:t>
      </w:r>
      <w:r w:rsidRPr="00C23DD6">
        <w:rPr>
          <w:rFonts w:ascii="Verdana" w:hAnsi="Verdana"/>
          <w:sz w:val="20"/>
          <w:szCs w:val="20"/>
        </w:rPr>
        <w:t>English</w:t>
      </w:r>
    </w:p>
    <w:p w14:paraId="5759253C" w14:textId="77777777" w:rsidR="000A5791" w:rsidRPr="00C23DD6" w:rsidRDefault="000A5791">
      <w:pPr>
        <w:pStyle w:val="BodyText"/>
        <w:ind w:left="0" w:firstLine="0"/>
        <w:rPr>
          <w:rFonts w:ascii="Verdana" w:hAnsi="Verdana"/>
          <w:sz w:val="20"/>
          <w:szCs w:val="20"/>
        </w:rPr>
      </w:pPr>
    </w:p>
    <w:p w14:paraId="11F64C16" w14:textId="77777777" w:rsidR="000A5791" w:rsidRPr="00C23DD6" w:rsidRDefault="000A5791">
      <w:pPr>
        <w:pStyle w:val="BodyText"/>
        <w:spacing w:before="11"/>
        <w:ind w:left="0" w:firstLine="0"/>
        <w:rPr>
          <w:rFonts w:ascii="Verdana" w:hAnsi="Verdana"/>
          <w:sz w:val="20"/>
          <w:szCs w:val="20"/>
        </w:rPr>
      </w:pPr>
    </w:p>
    <w:p w14:paraId="30D1A0F0" w14:textId="77777777" w:rsidR="000A5791" w:rsidRPr="00C23DD6" w:rsidRDefault="00C23DD6">
      <w:pPr>
        <w:pStyle w:val="Heading1"/>
        <w:spacing w:before="1"/>
        <w:rPr>
          <w:rFonts w:ascii="Verdana" w:hAnsi="Verdana"/>
          <w:sz w:val="20"/>
          <w:szCs w:val="20"/>
        </w:rPr>
      </w:pPr>
      <w:r w:rsidRPr="00C23DD6">
        <w:rPr>
          <w:rFonts w:ascii="Verdana" w:hAnsi="Verdana"/>
          <w:sz w:val="20"/>
          <w:szCs w:val="20"/>
        </w:rPr>
        <w:t>KNOWLEDGE, SKILLS, AND ABILITIES:</w:t>
      </w:r>
    </w:p>
    <w:p w14:paraId="3B620C9A" w14:textId="77777777" w:rsidR="00C23DD6" w:rsidRDefault="00C23DD6" w:rsidP="00C23DD6">
      <w:pPr>
        <w:pStyle w:val="ListParagraph"/>
        <w:numPr>
          <w:ilvl w:val="0"/>
          <w:numId w:val="4"/>
        </w:numPr>
        <w:tabs>
          <w:tab w:val="left" w:pos="1547"/>
          <w:tab w:val="left" w:pos="1548"/>
        </w:tabs>
        <w:ind w:right="417"/>
        <w:rPr>
          <w:rFonts w:ascii="Verdana" w:hAnsi="Verdana"/>
          <w:sz w:val="20"/>
          <w:szCs w:val="20"/>
        </w:rPr>
      </w:pPr>
      <w:r w:rsidRPr="00C23DD6">
        <w:rPr>
          <w:rFonts w:ascii="Verdana" w:hAnsi="Verdana"/>
          <w:sz w:val="20"/>
          <w:szCs w:val="20"/>
        </w:rPr>
        <w:t>Experience with either health promotions or insurance enrollment and demonstrated ability to learn other</w:t>
      </w:r>
      <w:r w:rsidRPr="00C23DD6">
        <w:rPr>
          <w:rFonts w:ascii="Verdana" w:hAnsi="Verdana"/>
          <w:spacing w:val="-2"/>
          <w:sz w:val="20"/>
          <w:szCs w:val="20"/>
        </w:rPr>
        <w:t xml:space="preserve"> </w:t>
      </w:r>
      <w:r w:rsidRPr="00C23DD6">
        <w:rPr>
          <w:rFonts w:ascii="Verdana" w:hAnsi="Verdana"/>
          <w:sz w:val="20"/>
          <w:szCs w:val="20"/>
        </w:rPr>
        <w:t>aspect.</w:t>
      </w:r>
    </w:p>
    <w:p w14:paraId="0BD89695" w14:textId="77777777" w:rsidR="00C23DD6" w:rsidRDefault="00C23DD6" w:rsidP="00C23DD6">
      <w:pPr>
        <w:pStyle w:val="ListParagraph"/>
        <w:numPr>
          <w:ilvl w:val="0"/>
          <w:numId w:val="4"/>
        </w:numPr>
        <w:tabs>
          <w:tab w:val="left" w:pos="1547"/>
          <w:tab w:val="left" w:pos="1548"/>
        </w:tabs>
        <w:ind w:right="417"/>
        <w:rPr>
          <w:rFonts w:ascii="Verdana" w:hAnsi="Verdana"/>
          <w:sz w:val="20"/>
          <w:szCs w:val="20"/>
        </w:rPr>
      </w:pPr>
      <w:r w:rsidRPr="00C23DD6">
        <w:rPr>
          <w:rFonts w:ascii="Verdana" w:hAnsi="Verdana"/>
          <w:sz w:val="20"/>
          <w:szCs w:val="20"/>
        </w:rPr>
        <w:t>Experience managing and motivating a</w:t>
      </w:r>
      <w:r w:rsidRPr="00C23DD6">
        <w:rPr>
          <w:rFonts w:ascii="Verdana" w:hAnsi="Verdana"/>
          <w:spacing w:val="-6"/>
          <w:sz w:val="20"/>
          <w:szCs w:val="20"/>
        </w:rPr>
        <w:t xml:space="preserve"> </w:t>
      </w:r>
      <w:r w:rsidRPr="00C23DD6">
        <w:rPr>
          <w:rFonts w:ascii="Verdana" w:hAnsi="Verdana"/>
          <w:sz w:val="20"/>
          <w:szCs w:val="20"/>
        </w:rPr>
        <w:t>team.</w:t>
      </w:r>
    </w:p>
    <w:p w14:paraId="6C3C73FB" w14:textId="77777777" w:rsidR="00C23DD6" w:rsidRDefault="00C23DD6" w:rsidP="00C23DD6">
      <w:pPr>
        <w:pStyle w:val="ListParagraph"/>
        <w:numPr>
          <w:ilvl w:val="0"/>
          <w:numId w:val="4"/>
        </w:numPr>
        <w:tabs>
          <w:tab w:val="left" w:pos="1547"/>
          <w:tab w:val="left" w:pos="1548"/>
        </w:tabs>
        <w:ind w:right="417"/>
        <w:rPr>
          <w:rFonts w:ascii="Verdana" w:hAnsi="Verdana"/>
          <w:sz w:val="20"/>
          <w:szCs w:val="20"/>
        </w:rPr>
      </w:pPr>
      <w:r w:rsidRPr="00C23DD6">
        <w:rPr>
          <w:rFonts w:ascii="Verdana" w:hAnsi="Verdana"/>
          <w:sz w:val="20"/>
          <w:szCs w:val="20"/>
        </w:rPr>
        <w:t>Critical thinking and pro</w:t>
      </w:r>
      <w:r w:rsidRPr="00C23DD6">
        <w:rPr>
          <w:rFonts w:ascii="Verdana" w:hAnsi="Verdana"/>
          <w:sz w:val="20"/>
          <w:szCs w:val="20"/>
        </w:rPr>
        <w:t>blem-solving skills. Willingness to think outside the box and try something</w:t>
      </w:r>
      <w:r w:rsidRPr="00C23DD6">
        <w:rPr>
          <w:rFonts w:ascii="Verdana" w:hAnsi="Verdana"/>
          <w:spacing w:val="-2"/>
          <w:sz w:val="20"/>
          <w:szCs w:val="20"/>
        </w:rPr>
        <w:t xml:space="preserve"> </w:t>
      </w:r>
      <w:r w:rsidRPr="00C23DD6">
        <w:rPr>
          <w:rFonts w:ascii="Verdana" w:hAnsi="Verdana"/>
          <w:sz w:val="20"/>
          <w:szCs w:val="20"/>
        </w:rPr>
        <w:t>new.</w:t>
      </w:r>
    </w:p>
    <w:p w14:paraId="75725EB8" w14:textId="77777777" w:rsidR="00C23DD6" w:rsidRDefault="00C23DD6" w:rsidP="00C23DD6">
      <w:pPr>
        <w:pStyle w:val="ListParagraph"/>
        <w:numPr>
          <w:ilvl w:val="0"/>
          <w:numId w:val="4"/>
        </w:numPr>
        <w:tabs>
          <w:tab w:val="left" w:pos="1547"/>
          <w:tab w:val="left" w:pos="1548"/>
        </w:tabs>
        <w:ind w:right="417"/>
        <w:rPr>
          <w:rFonts w:ascii="Verdana" w:hAnsi="Verdana"/>
          <w:sz w:val="20"/>
          <w:szCs w:val="20"/>
        </w:rPr>
      </w:pPr>
      <w:r w:rsidRPr="00C23DD6">
        <w:rPr>
          <w:rFonts w:ascii="Verdana" w:hAnsi="Verdana"/>
          <w:sz w:val="20"/>
          <w:szCs w:val="20"/>
        </w:rPr>
        <w:t>Excellent relationship management for coordinating information and requests across the organization internally as well as developing and nurturing external</w:t>
      </w:r>
      <w:r w:rsidRPr="00C23DD6">
        <w:rPr>
          <w:rFonts w:ascii="Verdana" w:hAnsi="Verdana"/>
          <w:spacing w:val="-21"/>
          <w:sz w:val="20"/>
          <w:szCs w:val="20"/>
        </w:rPr>
        <w:t xml:space="preserve"> </w:t>
      </w:r>
      <w:r w:rsidRPr="00C23DD6">
        <w:rPr>
          <w:rFonts w:ascii="Verdana" w:hAnsi="Verdana"/>
          <w:sz w:val="20"/>
          <w:szCs w:val="20"/>
        </w:rPr>
        <w:t>partnerships.</w:t>
      </w:r>
    </w:p>
    <w:p w14:paraId="3C8B3E72" w14:textId="77777777" w:rsidR="00C23DD6" w:rsidRDefault="00C23DD6" w:rsidP="00C23DD6">
      <w:pPr>
        <w:pStyle w:val="ListParagraph"/>
        <w:numPr>
          <w:ilvl w:val="0"/>
          <w:numId w:val="4"/>
        </w:numPr>
        <w:tabs>
          <w:tab w:val="left" w:pos="1547"/>
          <w:tab w:val="left" w:pos="1548"/>
        </w:tabs>
        <w:ind w:right="417"/>
        <w:rPr>
          <w:rFonts w:ascii="Verdana" w:hAnsi="Verdana"/>
          <w:sz w:val="20"/>
          <w:szCs w:val="20"/>
        </w:rPr>
      </w:pPr>
      <w:r w:rsidRPr="00C23DD6">
        <w:rPr>
          <w:rFonts w:ascii="Verdana" w:hAnsi="Verdana"/>
          <w:sz w:val="20"/>
          <w:szCs w:val="20"/>
        </w:rPr>
        <w:t>Excel</w:t>
      </w:r>
      <w:r w:rsidRPr="00C23DD6">
        <w:rPr>
          <w:rFonts w:ascii="Verdana" w:hAnsi="Verdana"/>
          <w:sz w:val="20"/>
          <w:szCs w:val="20"/>
        </w:rPr>
        <w:t>lent change manager with ability to help internal teams understand how their</w:t>
      </w:r>
      <w:r w:rsidRPr="00C23DD6">
        <w:rPr>
          <w:rFonts w:ascii="Verdana" w:hAnsi="Verdana"/>
          <w:spacing w:val="-35"/>
          <w:sz w:val="20"/>
          <w:szCs w:val="20"/>
        </w:rPr>
        <w:t xml:space="preserve"> </w:t>
      </w:r>
      <w:r w:rsidRPr="00C23DD6">
        <w:rPr>
          <w:rFonts w:ascii="Verdana" w:hAnsi="Verdana"/>
          <w:sz w:val="20"/>
          <w:szCs w:val="20"/>
        </w:rPr>
        <w:t>role contributes to the customer</w:t>
      </w:r>
      <w:r w:rsidRPr="00C23DD6">
        <w:rPr>
          <w:rFonts w:ascii="Verdana" w:hAnsi="Verdana"/>
          <w:spacing w:val="1"/>
          <w:sz w:val="20"/>
          <w:szCs w:val="20"/>
        </w:rPr>
        <w:t xml:space="preserve"> </w:t>
      </w:r>
      <w:r w:rsidRPr="00C23DD6">
        <w:rPr>
          <w:rFonts w:ascii="Verdana" w:hAnsi="Verdana"/>
          <w:sz w:val="20"/>
          <w:szCs w:val="20"/>
        </w:rPr>
        <w:t>experience.</w:t>
      </w:r>
    </w:p>
    <w:p w14:paraId="30F413DB" w14:textId="77777777" w:rsidR="00C23DD6" w:rsidRDefault="00C23DD6" w:rsidP="00C23DD6">
      <w:pPr>
        <w:pStyle w:val="ListParagraph"/>
        <w:numPr>
          <w:ilvl w:val="0"/>
          <w:numId w:val="4"/>
        </w:numPr>
        <w:tabs>
          <w:tab w:val="left" w:pos="1547"/>
          <w:tab w:val="left" w:pos="1548"/>
        </w:tabs>
        <w:ind w:right="417"/>
        <w:rPr>
          <w:rFonts w:ascii="Verdana" w:hAnsi="Verdana"/>
          <w:sz w:val="20"/>
          <w:szCs w:val="20"/>
        </w:rPr>
      </w:pPr>
      <w:r w:rsidRPr="00C23DD6">
        <w:rPr>
          <w:rFonts w:ascii="Verdana" w:hAnsi="Verdana"/>
          <w:sz w:val="20"/>
          <w:szCs w:val="20"/>
        </w:rPr>
        <w:t>Influence without authority, candor, maintaining confidentiality,</w:t>
      </w:r>
      <w:r w:rsidRPr="00C23DD6">
        <w:rPr>
          <w:rFonts w:ascii="Verdana" w:hAnsi="Verdana"/>
          <w:spacing w:val="-5"/>
          <w:sz w:val="20"/>
          <w:szCs w:val="20"/>
        </w:rPr>
        <w:t xml:space="preserve"> </w:t>
      </w:r>
      <w:r w:rsidRPr="00C23DD6">
        <w:rPr>
          <w:rFonts w:ascii="Verdana" w:hAnsi="Verdana"/>
          <w:sz w:val="20"/>
          <w:szCs w:val="20"/>
        </w:rPr>
        <w:t>discretion.</w:t>
      </w:r>
    </w:p>
    <w:p w14:paraId="517EB71C" w14:textId="77777777" w:rsidR="00C23DD6" w:rsidRDefault="00C23DD6" w:rsidP="00C23DD6">
      <w:pPr>
        <w:pStyle w:val="ListParagraph"/>
        <w:numPr>
          <w:ilvl w:val="0"/>
          <w:numId w:val="4"/>
        </w:numPr>
        <w:tabs>
          <w:tab w:val="left" w:pos="1547"/>
          <w:tab w:val="left" w:pos="1548"/>
        </w:tabs>
        <w:ind w:right="417"/>
        <w:rPr>
          <w:rFonts w:ascii="Verdana" w:hAnsi="Verdana"/>
          <w:sz w:val="20"/>
          <w:szCs w:val="20"/>
        </w:rPr>
      </w:pPr>
      <w:r w:rsidRPr="00C23DD6">
        <w:rPr>
          <w:rFonts w:ascii="Verdana" w:hAnsi="Verdana"/>
          <w:sz w:val="20"/>
          <w:szCs w:val="20"/>
        </w:rPr>
        <w:t>Experience teaching or training adults. Ability to map out</w:t>
      </w:r>
      <w:r w:rsidRPr="00C23DD6">
        <w:rPr>
          <w:rFonts w:ascii="Verdana" w:hAnsi="Verdana"/>
          <w:spacing w:val="-8"/>
          <w:sz w:val="20"/>
          <w:szCs w:val="20"/>
        </w:rPr>
        <w:t xml:space="preserve"> </w:t>
      </w:r>
      <w:r w:rsidRPr="00C23DD6">
        <w:rPr>
          <w:rFonts w:ascii="Verdana" w:hAnsi="Verdana"/>
          <w:sz w:val="20"/>
          <w:szCs w:val="20"/>
        </w:rPr>
        <w:t>processes.</w:t>
      </w:r>
    </w:p>
    <w:p w14:paraId="7AAE3009" w14:textId="6DE92AAC" w:rsidR="00C23DD6" w:rsidRDefault="00C23DD6" w:rsidP="00C23DD6">
      <w:pPr>
        <w:pStyle w:val="ListParagraph"/>
        <w:numPr>
          <w:ilvl w:val="0"/>
          <w:numId w:val="4"/>
        </w:numPr>
        <w:tabs>
          <w:tab w:val="left" w:pos="1547"/>
          <w:tab w:val="left" w:pos="1548"/>
        </w:tabs>
        <w:ind w:right="417"/>
        <w:rPr>
          <w:rFonts w:ascii="Verdana" w:hAnsi="Verdana"/>
          <w:sz w:val="20"/>
          <w:szCs w:val="20"/>
        </w:rPr>
      </w:pPr>
      <w:r w:rsidRPr="00C23DD6">
        <w:rPr>
          <w:rFonts w:ascii="Verdana" w:hAnsi="Verdana"/>
          <w:sz w:val="20"/>
          <w:szCs w:val="20"/>
        </w:rPr>
        <w:t>Ability to translate complex policies for staff and patient</w:t>
      </w:r>
      <w:r w:rsidRPr="00C23DD6">
        <w:rPr>
          <w:rFonts w:ascii="Verdana" w:hAnsi="Verdana"/>
          <w:spacing w:val="-4"/>
          <w:sz w:val="20"/>
          <w:szCs w:val="20"/>
        </w:rPr>
        <w:t xml:space="preserve"> </w:t>
      </w:r>
      <w:r w:rsidRPr="00C23DD6">
        <w:rPr>
          <w:rFonts w:ascii="Verdana" w:hAnsi="Verdana"/>
          <w:sz w:val="20"/>
          <w:szCs w:val="20"/>
        </w:rPr>
        <w:t>audiences.</w:t>
      </w:r>
    </w:p>
    <w:p w14:paraId="7F304DD8" w14:textId="77777777" w:rsidR="00C23DD6" w:rsidRDefault="00C23DD6" w:rsidP="00C23DD6">
      <w:pPr>
        <w:pStyle w:val="ListParagraph"/>
        <w:numPr>
          <w:ilvl w:val="0"/>
          <w:numId w:val="4"/>
        </w:numPr>
        <w:tabs>
          <w:tab w:val="left" w:pos="1547"/>
          <w:tab w:val="left" w:pos="1548"/>
        </w:tabs>
        <w:ind w:right="417"/>
        <w:rPr>
          <w:rFonts w:ascii="Verdana" w:hAnsi="Verdana"/>
          <w:sz w:val="20"/>
          <w:szCs w:val="20"/>
        </w:rPr>
      </w:pPr>
      <w:r w:rsidRPr="00C23DD6">
        <w:rPr>
          <w:rFonts w:ascii="Verdana" w:hAnsi="Verdana"/>
          <w:sz w:val="20"/>
          <w:szCs w:val="20"/>
        </w:rPr>
        <w:t>Ability to track performance metrics and develop process improvement</w:t>
      </w:r>
      <w:r w:rsidRPr="00C23DD6">
        <w:rPr>
          <w:rFonts w:ascii="Verdana" w:hAnsi="Verdana"/>
          <w:spacing w:val="-7"/>
          <w:sz w:val="20"/>
          <w:szCs w:val="20"/>
        </w:rPr>
        <w:t xml:space="preserve"> </w:t>
      </w:r>
      <w:r w:rsidRPr="00C23DD6">
        <w:rPr>
          <w:rFonts w:ascii="Verdana" w:hAnsi="Verdana"/>
          <w:sz w:val="20"/>
          <w:szCs w:val="20"/>
        </w:rPr>
        <w:t>plans.</w:t>
      </w:r>
    </w:p>
    <w:p w14:paraId="65438A50" w14:textId="77777777" w:rsidR="00C23DD6" w:rsidRDefault="00C23DD6" w:rsidP="00C23DD6">
      <w:pPr>
        <w:pStyle w:val="ListParagraph"/>
        <w:numPr>
          <w:ilvl w:val="0"/>
          <w:numId w:val="4"/>
        </w:numPr>
        <w:tabs>
          <w:tab w:val="left" w:pos="1547"/>
          <w:tab w:val="left" w:pos="1548"/>
        </w:tabs>
        <w:ind w:right="417"/>
        <w:rPr>
          <w:rFonts w:ascii="Verdana" w:hAnsi="Verdana"/>
          <w:sz w:val="20"/>
          <w:szCs w:val="20"/>
        </w:rPr>
      </w:pPr>
      <w:r w:rsidRPr="00C23DD6">
        <w:rPr>
          <w:rFonts w:ascii="Verdana" w:hAnsi="Verdana"/>
          <w:sz w:val="20"/>
          <w:szCs w:val="20"/>
        </w:rPr>
        <w:t>Ability to identify and appropriately es</w:t>
      </w:r>
      <w:r w:rsidRPr="00C23DD6">
        <w:rPr>
          <w:rFonts w:ascii="Verdana" w:hAnsi="Verdana"/>
          <w:sz w:val="20"/>
          <w:szCs w:val="20"/>
        </w:rPr>
        <w:t>calate</w:t>
      </w:r>
      <w:r w:rsidRPr="00C23DD6">
        <w:rPr>
          <w:rFonts w:ascii="Verdana" w:hAnsi="Verdana"/>
          <w:spacing w:val="2"/>
          <w:sz w:val="20"/>
          <w:szCs w:val="20"/>
        </w:rPr>
        <w:t xml:space="preserve"> </w:t>
      </w:r>
      <w:r w:rsidRPr="00C23DD6">
        <w:rPr>
          <w:rFonts w:ascii="Verdana" w:hAnsi="Verdana"/>
          <w:sz w:val="20"/>
          <w:szCs w:val="20"/>
        </w:rPr>
        <w:t>issues.</w:t>
      </w:r>
    </w:p>
    <w:p w14:paraId="3018A0B4" w14:textId="77777777" w:rsidR="00C23DD6" w:rsidRDefault="00C23DD6" w:rsidP="00C23DD6">
      <w:pPr>
        <w:pStyle w:val="ListParagraph"/>
        <w:numPr>
          <w:ilvl w:val="0"/>
          <w:numId w:val="4"/>
        </w:numPr>
        <w:tabs>
          <w:tab w:val="left" w:pos="1547"/>
          <w:tab w:val="left" w:pos="1548"/>
        </w:tabs>
        <w:ind w:right="417"/>
        <w:rPr>
          <w:rFonts w:ascii="Verdana" w:hAnsi="Verdana"/>
          <w:sz w:val="20"/>
          <w:szCs w:val="20"/>
        </w:rPr>
      </w:pPr>
      <w:r w:rsidRPr="00C23DD6">
        <w:rPr>
          <w:rFonts w:ascii="Verdana" w:hAnsi="Verdana"/>
          <w:sz w:val="20"/>
          <w:szCs w:val="20"/>
        </w:rPr>
        <w:t>Strong speaking, writing and proofreading skills. Attention to detail. Professional level Spanish preferred.</w:t>
      </w:r>
    </w:p>
    <w:p w14:paraId="1D0CCD7C" w14:textId="77777777" w:rsidR="00C23DD6" w:rsidRDefault="00C23DD6" w:rsidP="00C23DD6">
      <w:pPr>
        <w:pStyle w:val="ListParagraph"/>
        <w:numPr>
          <w:ilvl w:val="0"/>
          <w:numId w:val="4"/>
        </w:numPr>
        <w:tabs>
          <w:tab w:val="left" w:pos="1547"/>
          <w:tab w:val="left" w:pos="1548"/>
        </w:tabs>
        <w:ind w:right="417"/>
        <w:rPr>
          <w:rFonts w:ascii="Verdana" w:hAnsi="Verdana"/>
          <w:sz w:val="20"/>
          <w:szCs w:val="20"/>
        </w:rPr>
      </w:pPr>
      <w:r w:rsidRPr="00C23DD6">
        <w:rPr>
          <w:rFonts w:ascii="Verdana" w:hAnsi="Verdana"/>
          <w:sz w:val="20"/>
          <w:szCs w:val="20"/>
        </w:rPr>
        <w:t>Budget, timeline, and project</w:t>
      </w:r>
      <w:r w:rsidRPr="00C23DD6">
        <w:rPr>
          <w:rFonts w:ascii="Verdana" w:hAnsi="Verdana"/>
          <w:spacing w:val="-6"/>
          <w:sz w:val="20"/>
          <w:szCs w:val="20"/>
        </w:rPr>
        <w:t xml:space="preserve"> </w:t>
      </w:r>
      <w:r w:rsidRPr="00C23DD6">
        <w:rPr>
          <w:rFonts w:ascii="Verdana" w:hAnsi="Verdana"/>
          <w:sz w:val="20"/>
          <w:szCs w:val="20"/>
        </w:rPr>
        <w:t>management.</w:t>
      </w:r>
    </w:p>
    <w:p w14:paraId="3F857BA0" w14:textId="64D6BC90" w:rsidR="000A5791" w:rsidRPr="00C23DD6" w:rsidRDefault="00C23DD6" w:rsidP="00C23DD6">
      <w:pPr>
        <w:pStyle w:val="ListParagraph"/>
        <w:numPr>
          <w:ilvl w:val="0"/>
          <w:numId w:val="4"/>
        </w:numPr>
        <w:tabs>
          <w:tab w:val="left" w:pos="1547"/>
          <w:tab w:val="left" w:pos="1548"/>
        </w:tabs>
        <w:ind w:right="417"/>
        <w:rPr>
          <w:rFonts w:ascii="Verdana" w:hAnsi="Verdana"/>
          <w:sz w:val="20"/>
          <w:szCs w:val="20"/>
        </w:rPr>
      </w:pPr>
      <w:r w:rsidRPr="00C23DD6">
        <w:rPr>
          <w:rFonts w:ascii="Verdana" w:hAnsi="Verdana"/>
          <w:sz w:val="20"/>
          <w:szCs w:val="20"/>
        </w:rPr>
        <w:t>Comfortable working in a multi-cultural workplace among patients and peers with diverse la</w:t>
      </w:r>
      <w:r w:rsidRPr="00C23DD6">
        <w:rPr>
          <w:rFonts w:ascii="Verdana" w:hAnsi="Verdana"/>
          <w:sz w:val="20"/>
          <w:szCs w:val="20"/>
        </w:rPr>
        <w:t>nguage, education, cultural and socio-economic</w:t>
      </w:r>
      <w:r w:rsidRPr="00C23DD6">
        <w:rPr>
          <w:rFonts w:ascii="Verdana" w:hAnsi="Verdana"/>
          <w:spacing w:val="-3"/>
          <w:sz w:val="20"/>
          <w:szCs w:val="20"/>
        </w:rPr>
        <w:t xml:space="preserve"> </w:t>
      </w:r>
      <w:r w:rsidRPr="00C23DD6">
        <w:rPr>
          <w:rFonts w:ascii="Verdana" w:hAnsi="Verdana"/>
          <w:sz w:val="20"/>
          <w:szCs w:val="20"/>
        </w:rPr>
        <w:t>backgrounds.</w:t>
      </w:r>
    </w:p>
    <w:sectPr w:rsidR="000A5791" w:rsidRPr="00C23DD6">
      <w:pgSz w:w="12240" w:h="15840"/>
      <w:pgMar w:top="96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E2F58"/>
    <w:multiLevelType w:val="hybridMultilevel"/>
    <w:tmpl w:val="04DA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B4121"/>
    <w:multiLevelType w:val="hybridMultilevel"/>
    <w:tmpl w:val="B3823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F115E"/>
    <w:multiLevelType w:val="hybridMultilevel"/>
    <w:tmpl w:val="CBA86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06550"/>
    <w:multiLevelType w:val="hybridMultilevel"/>
    <w:tmpl w:val="050E5A56"/>
    <w:lvl w:ilvl="0" w:tplc="2B48CEEE">
      <w:numFmt w:val="bullet"/>
      <w:lvlText w:val=""/>
      <w:lvlJc w:val="left"/>
      <w:pPr>
        <w:ind w:left="827" w:hanging="361"/>
      </w:pPr>
      <w:rPr>
        <w:rFonts w:ascii="Symbol" w:eastAsia="Symbol" w:hAnsi="Symbol" w:cs="Symbol" w:hint="default"/>
        <w:w w:val="100"/>
        <w:sz w:val="22"/>
        <w:szCs w:val="22"/>
        <w:lang w:val="en-US" w:eastAsia="en-US" w:bidi="en-US"/>
      </w:rPr>
    </w:lvl>
    <w:lvl w:ilvl="1" w:tplc="3F54E08A">
      <w:numFmt w:val="bullet"/>
      <w:lvlText w:val=""/>
      <w:lvlJc w:val="left"/>
      <w:pPr>
        <w:ind w:left="1548" w:hanging="361"/>
      </w:pPr>
      <w:rPr>
        <w:rFonts w:hint="default"/>
        <w:w w:val="100"/>
        <w:lang w:val="en-US" w:eastAsia="en-US" w:bidi="en-US"/>
      </w:rPr>
    </w:lvl>
    <w:lvl w:ilvl="2" w:tplc="B6682268">
      <w:numFmt w:val="bullet"/>
      <w:lvlText w:val="•"/>
      <w:lvlJc w:val="left"/>
      <w:pPr>
        <w:ind w:left="2528" w:hanging="361"/>
      </w:pPr>
      <w:rPr>
        <w:rFonts w:hint="default"/>
        <w:lang w:val="en-US" w:eastAsia="en-US" w:bidi="en-US"/>
      </w:rPr>
    </w:lvl>
    <w:lvl w:ilvl="3" w:tplc="577206E0">
      <w:numFmt w:val="bullet"/>
      <w:lvlText w:val="•"/>
      <w:lvlJc w:val="left"/>
      <w:pPr>
        <w:ind w:left="3517" w:hanging="361"/>
      </w:pPr>
      <w:rPr>
        <w:rFonts w:hint="default"/>
        <w:lang w:val="en-US" w:eastAsia="en-US" w:bidi="en-US"/>
      </w:rPr>
    </w:lvl>
    <w:lvl w:ilvl="4" w:tplc="0C28A61C">
      <w:numFmt w:val="bullet"/>
      <w:lvlText w:val="•"/>
      <w:lvlJc w:val="left"/>
      <w:pPr>
        <w:ind w:left="4506" w:hanging="361"/>
      </w:pPr>
      <w:rPr>
        <w:rFonts w:hint="default"/>
        <w:lang w:val="en-US" w:eastAsia="en-US" w:bidi="en-US"/>
      </w:rPr>
    </w:lvl>
    <w:lvl w:ilvl="5" w:tplc="24C4C564">
      <w:numFmt w:val="bullet"/>
      <w:lvlText w:val="•"/>
      <w:lvlJc w:val="left"/>
      <w:pPr>
        <w:ind w:left="5495" w:hanging="361"/>
      </w:pPr>
      <w:rPr>
        <w:rFonts w:hint="default"/>
        <w:lang w:val="en-US" w:eastAsia="en-US" w:bidi="en-US"/>
      </w:rPr>
    </w:lvl>
    <w:lvl w:ilvl="6" w:tplc="04F6CF3A">
      <w:numFmt w:val="bullet"/>
      <w:lvlText w:val="•"/>
      <w:lvlJc w:val="left"/>
      <w:pPr>
        <w:ind w:left="6484" w:hanging="361"/>
      </w:pPr>
      <w:rPr>
        <w:rFonts w:hint="default"/>
        <w:lang w:val="en-US" w:eastAsia="en-US" w:bidi="en-US"/>
      </w:rPr>
    </w:lvl>
    <w:lvl w:ilvl="7" w:tplc="9E7EC08E">
      <w:numFmt w:val="bullet"/>
      <w:lvlText w:val="•"/>
      <w:lvlJc w:val="left"/>
      <w:pPr>
        <w:ind w:left="7473" w:hanging="361"/>
      </w:pPr>
      <w:rPr>
        <w:rFonts w:hint="default"/>
        <w:lang w:val="en-US" w:eastAsia="en-US" w:bidi="en-US"/>
      </w:rPr>
    </w:lvl>
    <w:lvl w:ilvl="8" w:tplc="9586C360">
      <w:numFmt w:val="bullet"/>
      <w:lvlText w:val="•"/>
      <w:lvlJc w:val="left"/>
      <w:pPr>
        <w:ind w:left="8462" w:hanging="361"/>
      </w:pPr>
      <w:rPr>
        <w:rFonts w:hint="default"/>
        <w:lang w:val="en-US" w:eastAsia="en-US" w:bidi="en-US"/>
      </w:rPr>
    </w:lvl>
  </w:abstractNum>
  <w:num w:numId="1" w16cid:durableId="2063942437">
    <w:abstractNumId w:val="3"/>
  </w:num>
  <w:num w:numId="2" w16cid:durableId="1908609663">
    <w:abstractNumId w:val="2"/>
  </w:num>
  <w:num w:numId="3" w16cid:durableId="627665627">
    <w:abstractNumId w:val="0"/>
  </w:num>
  <w:num w:numId="4" w16cid:durableId="99765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0A5791"/>
    <w:rsid w:val="000A5791"/>
    <w:rsid w:val="00C23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880EA81"/>
  <w15:docId w15:val="{B66A45F5-1CD1-4EDD-8613-6B2B1C46F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8" w:hanging="361"/>
    </w:pPr>
  </w:style>
  <w:style w:type="paragraph" w:styleId="ListParagraph">
    <w:name w:val="List Paragraph"/>
    <w:basedOn w:val="Normal"/>
    <w:uiPriority w:val="1"/>
    <w:qFormat/>
    <w:pPr>
      <w:ind w:left="1548" w:hanging="361"/>
    </w:pPr>
  </w:style>
  <w:style w:type="paragraph" w:customStyle="1" w:styleId="TableParagraph">
    <w:name w:val="Table Paragraph"/>
    <w:basedOn w:val="Normal"/>
    <w:uiPriority w:val="1"/>
    <w:qFormat/>
    <w:pPr>
      <w:spacing w:line="248" w:lineRule="exact"/>
      <w:ind w:left="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B8355-CDE8-4262-896E-89A735276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799</Words>
  <Characters>4555</Characters>
  <Application>Microsoft Office Word</Application>
  <DocSecurity>0</DocSecurity>
  <Lines>37</Lines>
  <Paragraphs>10</Paragraphs>
  <ScaleCrop>false</ScaleCrop>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 Montrose, MA, MPH</dc:creator>
  <cp:lastModifiedBy>Emily Krizmanich</cp:lastModifiedBy>
  <cp:revision>2</cp:revision>
  <dcterms:created xsi:type="dcterms:W3CDTF">2023-01-27T20:43:00Z</dcterms:created>
  <dcterms:modified xsi:type="dcterms:W3CDTF">2023-01-27T20:49:00Z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2022-11-29T00:00:00Z</vt:filetime>
  </property>
  <property fmtid="{D5CDD505-2E9C-101B-9397-08002B2CF9AE}" pid="3" name="Creator">
    <vt:lpwstr>Acrobat PDFMaker 22 for Word</vt:lpwstr>
  </property>
  <property fmtid="{D5CDD505-2E9C-101B-9397-08002B2CF9AE}" pid="4" name="LastSaved">
    <vt:filetime>2023-01-27T00:00:00Z</vt:filetime>
  </property>
</Properties>
</file>