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30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b/>
          <w:sz w:val="20"/>
          <w:szCs w:val="20"/>
        </w:rPr>
        <w:t>Job Overview:</w:t>
      </w:r>
      <w:r w:rsidRPr="008179CF">
        <w:rPr>
          <w:rFonts w:ascii="Verdana" w:hAnsi="Verdana"/>
          <w:sz w:val="20"/>
          <w:szCs w:val="20"/>
        </w:rPr>
        <w:t xml:space="preserve"> </w:t>
      </w:r>
      <w:r w:rsidRPr="008179CF">
        <w:rPr>
          <w:rFonts w:ascii="Verdana" w:hAnsi="Verdana"/>
          <w:sz w:val="20"/>
          <w:szCs w:val="20"/>
        </w:rPr>
        <w:t>Under the general direction and supervision of the Dental Supervisor, this position schedules patients for dental visits, performs patient check-in and check-out procedures and verifies insurance coverage.</w:t>
      </w: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79CF" w:rsidRPr="008179CF" w:rsidRDefault="008179CF" w:rsidP="008179C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179CF">
        <w:rPr>
          <w:rFonts w:ascii="Verdana" w:hAnsi="Verdana"/>
          <w:b/>
          <w:sz w:val="20"/>
          <w:szCs w:val="20"/>
          <w:u w:val="single"/>
        </w:rPr>
        <w:t>Minimum Qualifications:</w:t>
      </w: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b/>
          <w:sz w:val="20"/>
          <w:szCs w:val="20"/>
        </w:rPr>
        <w:t>Education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8179CF">
        <w:rPr>
          <w:rFonts w:ascii="Verdana" w:hAnsi="Verdana"/>
          <w:sz w:val="20"/>
          <w:szCs w:val="20"/>
        </w:rPr>
        <w:t xml:space="preserve">High school diploma or the equivalent.  </w:t>
      </w:r>
    </w:p>
    <w:p w:rsidR="008179CF" w:rsidRPr="008179CF" w:rsidRDefault="008179CF" w:rsidP="008179CF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Experience: </w:t>
      </w:r>
      <w:r w:rsidRPr="008179CF">
        <w:rPr>
          <w:rFonts w:ascii="Verdana" w:hAnsi="Verdana"/>
          <w:sz w:val="20"/>
          <w:szCs w:val="20"/>
        </w:rPr>
        <w:t xml:space="preserve">Graduation from an accredited school in dental assisting preferred, one year experience as a dental assistant or one year experience scheduling dental patients.  </w:t>
      </w:r>
      <w:proofErr w:type="gramStart"/>
      <w:r w:rsidRPr="008179CF">
        <w:rPr>
          <w:rFonts w:ascii="Verdana" w:hAnsi="Verdana"/>
          <w:sz w:val="20"/>
          <w:szCs w:val="20"/>
        </w:rPr>
        <w:t>Cultural competence in working with diverse populations.</w:t>
      </w:r>
      <w:proofErr w:type="gramEnd"/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b/>
          <w:sz w:val="20"/>
          <w:szCs w:val="20"/>
        </w:rPr>
        <w:t>Essential Functions</w:t>
      </w:r>
      <w:r w:rsidRPr="008179CF">
        <w:rPr>
          <w:rFonts w:ascii="Verdana" w:hAnsi="Verdana"/>
          <w:sz w:val="20"/>
          <w:szCs w:val="20"/>
        </w:rPr>
        <w:t>: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Verifies insurance coverage prior to patient appointment using practice management system appointment reports.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Conveys coverage information in practice management system.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Offers sliding fee schedule to all patients; reviews and completes applications as necessary.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Schedules appointments utilizing an automated practice management software system.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Greets and assists patients with paperwork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Checks out patients.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Collects money and posts patient payments.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Coordinates with Dental Billing Specialist to ensure accuracy of patient account information.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Demonstrates the ability to deal courteously and effectively with patients displaying a calm and caring demeanor while remaining professional.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 xml:space="preserve">Backs up Dental Assistants as necessary; see Dental </w:t>
      </w:r>
      <w:proofErr w:type="gramStart"/>
      <w:r w:rsidRPr="008179CF">
        <w:rPr>
          <w:rFonts w:ascii="Verdana" w:hAnsi="Verdana"/>
          <w:sz w:val="20"/>
          <w:szCs w:val="20"/>
        </w:rPr>
        <w:t>Assistant  job</w:t>
      </w:r>
      <w:proofErr w:type="gramEnd"/>
      <w:r w:rsidRPr="008179CF">
        <w:rPr>
          <w:rFonts w:ascii="Verdana" w:hAnsi="Verdana"/>
          <w:sz w:val="20"/>
          <w:szCs w:val="20"/>
        </w:rPr>
        <w:t xml:space="preserve"> description for essential functions.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Ability to deal with stressful situations and high volumes work load while displaying a sound understanding of prioritization and organization.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Complies with dental office and corporation policy and procedures consistently in all aspects of employment.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Ability to organize and prioritize work load.</w:t>
      </w:r>
    </w:p>
    <w:p w:rsidR="008179CF" w:rsidRPr="008179CF" w:rsidRDefault="008179CF" w:rsidP="008179C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Other duties as assigned.</w:t>
      </w:r>
    </w:p>
    <w:p w:rsidR="008179CF" w:rsidRPr="008179CF" w:rsidRDefault="008179CF" w:rsidP="008179C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8179CF" w:rsidRPr="008179CF" w:rsidRDefault="008179CF" w:rsidP="008179C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179CF">
        <w:rPr>
          <w:rFonts w:ascii="Verdana" w:hAnsi="Verdana"/>
          <w:b/>
          <w:sz w:val="20"/>
          <w:szCs w:val="20"/>
        </w:rPr>
        <w:t>Knowledge, Skills and Abilities</w:t>
      </w:r>
    </w:p>
    <w:p w:rsidR="008179CF" w:rsidRPr="008179CF" w:rsidRDefault="008179CF" w:rsidP="008179C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Competent in dealing with racially and ethnically diverse populations.</w:t>
      </w:r>
    </w:p>
    <w:p w:rsidR="008179CF" w:rsidRPr="008179CF" w:rsidRDefault="008179CF" w:rsidP="008179C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Basic computer skills.</w:t>
      </w:r>
    </w:p>
    <w:p w:rsidR="008179CF" w:rsidRPr="008179CF" w:rsidRDefault="008179CF" w:rsidP="008179C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Excellent oral and written communication skills.</w:t>
      </w:r>
    </w:p>
    <w:p w:rsidR="008179CF" w:rsidRPr="008179CF" w:rsidRDefault="008179CF" w:rsidP="008179C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 xml:space="preserve">Ability to organize and prioritize tasks. </w:t>
      </w:r>
    </w:p>
    <w:p w:rsidR="008179CF" w:rsidRPr="008179CF" w:rsidRDefault="008179CF" w:rsidP="008179C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Ability to work under pressure.</w:t>
      </w:r>
    </w:p>
    <w:p w:rsidR="008179CF" w:rsidRPr="008179CF" w:rsidRDefault="008179CF" w:rsidP="008179C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Strong attention to detail and problem solving skills.</w:t>
      </w:r>
    </w:p>
    <w:p w:rsidR="008179CF" w:rsidRPr="008179CF" w:rsidRDefault="008179CF" w:rsidP="008179C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 xml:space="preserve">Ability to work independently and as a team member. </w:t>
      </w:r>
    </w:p>
    <w:p w:rsidR="008179CF" w:rsidRPr="008179CF" w:rsidRDefault="008179CF" w:rsidP="008179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179CF" w:rsidRPr="008179CF" w:rsidRDefault="008179CF" w:rsidP="008179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sz w:val="20"/>
          <w:szCs w:val="20"/>
        </w:rPr>
        <w:t>Position is based in [city]; however, position responsibilities may require travel [throughout the area]. Use of personal vehicle is required for travel; therefore, a valid driver’s license, proof of auto insurance and registration is required.  Position may require working occasional evenings and weekends.</w:t>
      </w: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b/>
          <w:sz w:val="20"/>
          <w:szCs w:val="20"/>
        </w:rPr>
        <w:t>Supervision</w:t>
      </w:r>
      <w:r w:rsidRPr="008179CF">
        <w:rPr>
          <w:rFonts w:ascii="Verdana" w:hAnsi="Verdana"/>
          <w:sz w:val="20"/>
          <w:szCs w:val="20"/>
        </w:rPr>
        <w:t>:</w:t>
      </w:r>
      <w:r w:rsidRPr="008179CF">
        <w:rPr>
          <w:rFonts w:ascii="Verdana" w:hAnsi="Verdana"/>
          <w:sz w:val="20"/>
          <w:szCs w:val="20"/>
        </w:rPr>
        <w:tab/>
        <w:t xml:space="preserve">  This position has no supervisory responsibilities</w:t>
      </w: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79CF" w:rsidRPr="008179CF" w:rsidRDefault="008179CF" w:rsidP="008179C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179CF">
        <w:rPr>
          <w:rFonts w:ascii="Verdana" w:hAnsi="Verdana"/>
          <w:b/>
          <w:bCs/>
          <w:sz w:val="20"/>
          <w:szCs w:val="20"/>
        </w:rPr>
        <w:t>Immediate Supervisor</w:t>
      </w:r>
      <w:r w:rsidRPr="008179CF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179CF">
        <w:rPr>
          <w:rFonts w:ascii="Verdana" w:hAnsi="Verdana"/>
          <w:bCs/>
          <w:sz w:val="20"/>
          <w:szCs w:val="20"/>
        </w:rPr>
        <w:t xml:space="preserve"> Dental Supervisor;</w:t>
      </w:r>
      <w:r>
        <w:rPr>
          <w:rFonts w:ascii="Verdana" w:hAnsi="Verdana"/>
          <w:bCs/>
          <w:sz w:val="20"/>
          <w:szCs w:val="20"/>
        </w:rPr>
        <w:t xml:space="preserve"> in his/her absence,</w:t>
      </w:r>
      <w:r w:rsidRPr="008179CF">
        <w:rPr>
          <w:rFonts w:ascii="Verdana" w:hAnsi="Verdana"/>
          <w:b/>
          <w:bCs/>
          <w:sz w:val="20"/>
          <w:szCs w:val="20"/>
        </w:rPr>
        <w:t xml:space="preserve"> </w:t>
      </w:r>
      <w:r w:rsidRPr="008179CF">
        <w:rPr>
          <w:rFonts w:ascii="Verdana" w:hAnsi="Verdana"/>
          <w:bCs/>
          <w:sz w:val="20"/>
          <w:szCs w:val="20"/>
        </w:rPr>
        <w:t>Dental Director/Dentist</w:t>
      </w: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79CF" w:rsidRPr="008179CF" w:rsidRDefault="008179CF" w:rsidP="008179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b/>
          <w:sz w:val="20"/>
          <w:szCs w:val="20"/>
        </w:rPr>
        <w:t>Physi</w:t>
      </w:r>
      <w:r>
        <w:rPr>
          <w:rFonts w:ascii="Verdana" w:hAnsi="Verdana"/>
          <w:b/>
          <w:sz w:val="20"/>
          <w:szCs w:val="20"/>
        </w:rPr>
        <w:t xml:space="preserve">cal Demands/Working Conditions: </w:t>
      </w:r>
      <w:r w:rsidRPr="008179CF">
        <w:rPr>
          <w:rFonts w:ascii="Verdana" w:hAnsi="Verdana"/>
          <w:sz w:val="20"/>
          <w:szCs w:val="20"/>
        </w:rPr>
        <w:t xml:space="preserve">General office/clinic conditions are pleasant; good, clean working conditions where accident and hazards are negligible; requires short periods of moderate lifting, pushing or pulling objects up to twenty pounds. Clear diction and acute hearing are necessary for effective communication with the staff and public.  </w:t>
      </w:r>
    </w:p>
    <w:p w:rsidR="008179CF" w:rsidRPr="008179CF" w:rsidRDefault="008179CF" w:rsidP="008179C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179CF" w:rsidRPr="008179CF" w:rsidRDefault="008179CF" w:rsidP="008179CF">
      <w:pPr>
        <w:pStyle w:val="BodyText"/>
        <w:spacing w:after="0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b/>
          <w:sz w:val="20"/>
          <w:szCs w:val="20"/>
        </w:rPr>
        <w:t xml:space="preserve">OSHA Classification I: </w:t>
      </w:r>
      <w:r w:rsidRPr="008179CF">
        <w:rPr>
          <w:rFonts w:ascii="Verdana" w:hAnsi="Verdana"/>
          <w:sz w:val="20"/>
          <w:szCs w:val="20"/>
        </w:rPr>
        <w:t xml:space="preserve"> Normal work routine involves potential for mucous membrane or skin contact with blood and/or body fluids; use of appropriate protective measures is required.  This classification only applies when position backs up Dental Assistant.</w:t>
      </w:r>
    </w:p>
    <w:p w:rsidR="008179CF" w:rsidRDefault="008179CF" w:rsidP="008179CF">
      <w:pPr>
        <w:pStyle w:val="BodyText"/>
        <w:spacing w:after="0"/>
        <w:rPr>
          <w:rFonts w:ascii="Verdana" w:hAnsi="Verdana"/>
          <w:sz w:val="20"/>
          <w:szCs w:val="20"/>
        </w:rPr>
      </w:pPr>
    </w:p>
    <w:p w:rsidR="008179CF" w:rsidRPr="008179CF" w:rsidRDefault="008179CF" w:rsidP="008179CF">
      <w:pPr>
        <w:pStyle w:val="BodyText"/>
        <w:spacing w:after="0"/>
        <w:rPr>
          <w:rFonts w:ascii="Verdana" w:hAnsi="Verdana"/>
          <w:sz w:val="20"/>
          <w:szCs w:val="20"/>
        </w:rPr>
      </w:pPr>
      <w:r w:rsidRPr="008179CF">
        <w:rPr>
          <w:rFonts w:ascii="Verdana" w:hAnsi="Verdana"/>
          <w:b/>
          <w:sz w:val="20"/>
          <w:szCs w:val="20"/>
        </w:rPr>
        <w:t>OSHA Classification III:</w:t>
      </w:r>
      <w:r w:rsidRPr="008179CF">
        <w:rPr>
          <w:rFonts w:ascii="Verdana" w:hAnsi="Verdana"/>
          <w:sz w:val="20"/>
          <w:szCs w:val="20"/>
        </w:rPr>
        <w:t xml:space="preserve">  Tasks that do not involve exposure to blood, body fluids and tissues and the worker can decline to perform tasks which involve perceived risks without retribution.  </w:t>
      </w:r>
    </w:p>
    <w:p w:rsidR="008179CF" w:rsidRPr="008179CF" w:rsidRDefault="008179CF" w:rsidP="008179CF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179CF" w:rsidRPr="008179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F" w:rsidRDefault="008179CF" w:rsidP="008179CF">
      <w:pPr>
        <w:spacing w:after="0" w:line="240" w:lineRule="auto"/>
      </w:pPr>
      <w:r>
        <w:separator/>
      </w:r>
    </w:p>
  </w:endnote>
  <w:endnote w:type="continuationSeparator" w:id="0">
    <w:p w:rsidR="008179CF" w:rsidRDefault="008179CF" w:rsidP="0081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F" w:rsidRDefault="008179CF" w:rsidP="008179CF">
      <w:pPr>
        <w:spacing w:after="0" w:line="240" w:lineRule="auto"/>
      </w:pPr>
      <w:r>
        <w:separator/>
      </w:r>
    </w:p>
  </w:footnote>
  <w:footnote w:type="continuationSeparator" w:id="0">
    <w:p w:rsidR="008179CF" w:rsidRDefault="008179CF" w:rsidP="0081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CF" w:rsidRPr="008179CF" w:rsidRDefault="008179CF" w:rsidP="008179CF">
    <w:pPr>
      <w:pStyle w:val="Header"/>
      <w:jc w:val="right"/>
      <w:rPr>
        <w:rFonts w:ascii="Verdana" w:hAnsi="Verdana"/>
      </w:rPr>
    </w:pPr>
    <w:r w:rsidRPr="008179CF">
      <w:rPr>
        <w:rFonts w:ascii="Verdana" w:hAnsi="Verdana"/>
      </w:rPr>
      <w:t>Dental Scheduler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A2E"/>
    <w:multiLevelType w:val="hybridMultilevel"/>
    <w:tmpl w:val="0E30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4CDE"/>
    <w:multiLevelType w:val="hybridMultilevel"/>
    <w:tmpl w:val="2940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A32BD"/>
    <w:multiLevelType w:val="hybridMultilevel"/>
    <w:tmpl w:val="8DD24AE2"/>
    <w:lvl w:ilvl="0" w:tplc="4692B84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CF"/>
    <w:rsid w:val="008179CF"/>
    <w:rsid w:val="009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CF"/>
  </w:style>
  <w:style w:type="paragraph" w:styleId="Footer">
    <w:name w:val="footer"/>
    <w:basedOn w:val="Normal"/>
    <w:link w:val="FooterChar"/>
    <w:uiPriority w:val="99"/>
    <w:unhideWhenUsed/>
    <w:rsid w:val="0081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CF"/>
  </w:style>
  <w:style w:type="paragraph" w:styleId="BodyText">
    <w:name w:val="Body Text"/>
    <w:basedOn w:val="Normal"/>
    <w:link w:val="BodyTextChar"/>
    <w:semiHidden/>
    <w:unhideWhenUsed/>
    <w:rsid w:val="008179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179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CF"/>
  </w:style>
  <w:style w:type="paragraph" w:styleId="Footer">
    <w:name w:val="footer"/>
    <w:basedOn w:val="Normal"/>
    <w:link w:val="FooterChar"/>
    <w:uiPriority w:val="99"/>
    <w:unhideWhenUsed/>
    <w:rsid w:val="0081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CF"/>
  </w:style>
  <w:style w:type="paragraph" w:styleId="BodyText">
    <w:name w:val="Body Text"/>
    <w:basedOn w:val="Normal"/>
    <w:link w:val="BodyTextChar"/>
    <w:semiHidden/>
    <w:unhideWhenUsed/>
    <w:rsid w:val="008179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179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1</cp:revision>
  <dcterms:created xsi:type="dcterms:W3CDTF">2018-01-09T17:57:00Z</dcterms:created>
  <dcterms:modified xsi:type="dcterms:W3CDTF">2018-01-09T17:59:00Z</dcterms:modified>
</cp:coreProperties>
</file>