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B7521" w14:textId="0866BB61" w:rsidR="00997788" w:rsidRPr="00741D83" w:rsidRDefault="00997788" w:rsidP="00997788">
      <w:pPr>
        <w:rPr>
          <w:rFonts w:ascii="Verdana" w:hAnsi="Verdana"/>
        </w:rPr>
      </w:pPr>
      <w:r w:rsidRPr="00741D83">
        <w:rPr>
          <w:rFonts w:ascii="Verdana" w:hAnsi="Verdana"/>
          <w:b/>
          <w:bCs/>
        </w:rPr>
        <w:t>General Statement of Duties:</w:t>
      </w:r>
      <w:r w:rsidRPr="00741D83">
        <w:rPr>
          <w:rFonts w:ascii="Verdana" w:hAnsi="Verdana"/>
        </w:rPr>
        <w:t xml:space="preserve"> In close cooperation with the Behavioral Health Provider, the Behavioral Health Assistant provides high quality care to patients. </w:t>
      </w:r>
    </w:p>
    <w:p w14:paraId="28F9239E" w14:textId="77777777" w:rsidR="00997788" w:rsidRPr="00741D83" w:rsidRDefault="00997788" w:rsidP="00997788">
      <w:pPr>
        <w:rPr>
          <w:rFonts w:ascii="Verdana" w:hAnsi="Verdana"/>
        </w:rPr>
      </w:pPr>
      <w:r w:rsidRPr="00741D83">
        <w:rPr>
          <w:rFonts w:ascii="Verdana" w:hAnsi="Verdana"/>
          <w:b/>
          <w:bCs/>
        </w:rPr>
        <w:t>Supervision Received:</w:t>
      </w:r>
      <w:r w:rsidRPr="00741D83">
        <w:rPr>
          <w:rFonts w:ascii="Verdana" w:hAnsi="Verdana"/>
        </w:rPr>
        <w:t xml:space="preserve"> Reports to the CHC Integrated Practice Manager. </w:t>
      </w:r>
    </w:p>
    <w:p w14:paraId="78D839D0" w14:textId="77777777" w:rsidR="00997788" w:rsidRPr="00741D83" w:rsidRDefault="00997788" w:rsidP="00997788">
      <w:pPr>
        <w:rPr>
          <w:rFonts w:ascii="Verdana" w:hAnsi="Verdana"/>
        </w:rPr>
      </w:pPr>
      <w:r w:rsidRPr="00741D83">
        <w:rPr>
          <w:rFonts w:ascii="Verdana" w:hAnsi="Verdana"/>
          <w:b/>
          <w:bCs/>
        </w:rPr>
        <w:t>Supervision Exercised:</w:t>
      </w:r>
      <w:r w:rsidRPr="00741D83">
        <w:rPr>
          <w:rFonts w:ascii="Verdana" w:hAnsi="Verdana"/>
        </w:rPr>
        <w:t xml:space="preserve"> None.</w:t>
      </w:r>
    </w:p>
    <w:p w14:paraId="1A2EE377" w14:textId="77777777" w:rsidR="00997788" w:rsidRPr="00741D83" w:rsidRDefault="00997788" w:rsidP="00997788">
      <w:pPr>
        <w:rPr>
          <w:rFonts w:ascii="Verdana" w:hAnsi="Verdana"/>
          <w:b/>
          <w:bCs/>
        </w:rPr>
      </w:pPr>
      <w:r w:rsidRPr="00741D83">
        <w:rPr>
          <w:rFonts w:ascii="Verdana" w:hAnsi="Verdana"/>
          <w:b/>
          <w:bCs/>
        </w:rPr>
        <w:t xml:space="preserve">Essential Functions: </w:t>
      </w:r>
    </w:p>
    <w:p w14:paraId="7DFF0601" w14:textId="77777777" w:rsidR="00BE38E8" w:rsidRDefault="00997788" w:rsidP="00BE38E8">
      <w:pPr>
        <w:pStyle w:val="ListParagraph"/>
        <w:numPr>
          <w:ilvl w:val="0"/>
          <w:numId w:val="2"/>
        </w:numPr>
        <w:rPr>
          <w:rFonts w:ascii="Verdana" w:hAnsi="Verdana"/>
        </w:rPr>
      </w:pPr>
      <w:r w:rsidRPr="00BE38E8">
        <w:rPr>
          <w:rFonts w:ascii="Verdana" w:hAnsi="Verdana"/>
        </w:rPr>
        <w:t xml:space="preserve">Provides consistently high quality care to patients, evaluates the needs of patients. </w:t>
      </w:r>
    </w:p>
    <w:p w14:paraId="606B979A" w14:textId="77777777" w:rsidR="001B3CD4" w:rsidRDefault="00997788" w:rsidP="00BE38E8">
      <w:pPr>
        <w:pStyle w:val="ListParagraph"/>
        <w:numPr>
          <w:ilvl w:val="1"/>
          <w:numId w:val="2"/>
        </w:numPr>
        <w:rPr>
          <w:rFonts w:ascii="Verdana" w:hAnsi="Verdana"/>
        </w:rPr>
      </w:pPr>
      <w:r w:rsidRPr="00BE38E8">
        <w:rPr>
          <w:rFonts w:ascii="Verdana" w:hAnsi="Verdana"/>
        </w:rPr>
        <w:t>Responds to client’s inquiries and performs a behavioral health</w:t>
      </w:r>
      <w:r w:rsidR="001B3CD4">
        <w:rPr>
          <w:rFonts w:ascii="Verdana" w:hAnsi="Verdana"/>
        </w:rPr>
        <w:t xml:space="preserve"> </w:t>
      </w:r>
      <w:r w:rsidRPr="00BE38E8">
        <w:rPr>
          <w:rFonts w:ascii="Verdana" w:hAnsi="Verdana"/>
        </w:rPr>
        <w:t>coordination function.</w:t>
      </w:r>
    </w:p>
    <w:p w14:paraId="2DD02504" w14:textId="77777777" w:rsidR="001B3CD4" w:rsidRDefault="00997788" w:rsidP="001B3CD4">
      <w:pPr>
        <w:pStyle w:val="ListParagraph"/>
        <w:numPr>
          <w:ilvl w:val="1"/>
          <w:numId w:val="2"/>
        </w:numPr>
        <w:rPr>
          <w:rFonts w:ascii="Verdana" w:hAnsi="Verdana"/>
        </w:rPr>
      </w:pPr>
      <w:r w:rsidRPr="00BE38E8">
        <w:rPr>
          <w:rFonts w:ascii="Verdana" w:hAnsi="Verdana"/>
        </w:rPr>
        <w:t>Provides health related education to clients and their families, including</w:t>
      </w:r>
      <w:r w:rsidR="001B3CD4">
        <w:rPr>
          <w:rFonts w:ascii="Verdana" w:hAnsi="Verdana"/>
        </w:rPr>
        <w:t xml:space="preserve"> </w:t>
      </w:r>
      <w:r w:rsidRPr="001B3CD4">
        <w:rPr>
          <w:rFonts w:ascii="Verdana" w:hAnsi="Verdana"/>
        </w:rPr>
        <w:t>connection to community resources.</w:t>
      </w:r>
    </w:p>
    <w:p w14:paraId="4C704D95" w14:textId="77777777" w:rsidR="001B3CD4" w:rsidRDefault="00997788" w:rsidP="001B3CD4">
      <w:pPr>
        <w:pStyle w:val="ListParagraph"/>
        <w:numPr>
          <w:ilvl w:val="1"/>
          <w:numId w:val="2"/>
        </w:numPr>
        <w:rPr>
          <w:rFonts w:ascii="Verdana" w:hAnsi="Verdana"/>
        </w:rPr>
      </w:pPr>
      <w:r w:rsidRPr="001B3CD4">
        <w:rPr>
          <w:rFonts w:ascii="Verdana" w:hAnsi="Verdana"/>
        </w:rPr>
        <w:t xml:space="preserve">Assists in the management of medications by reconciling medication lists, including doses, and providing education as directed by provider. </w:t>
      </w:r>
    </w:p>
    <w:p w14:paraId="50ABD7EC" w14:textId="0521EABC" w:rsidR="00997788" w:rsidRPr="001B3CD4" w:rsidRDefault="00997788" w:rsidP="001B3CD4">
      <w:pPr>
        <w:pStyle w:val="ListParagraph"/>
        <w:numPr>
          <w:ilvl w:val="1"/>
          <w:numId w:val="2"/>
        </w:numPr>
        <w:rPr>
          <w:rFonts w:ascii="Verdana" w:hAnsi="Verdana"/>
        </w:rPr>
      </w:pPr>
      <w:r w:rsidRPr="001B3CD4">
        <w:rPr>
          <w:rFonts w:ascii="Verdana" w:hAnsi="Verdana"/>
        </w:rPr>
        <w:t xml:space="preserve">Maintains a professional demeanor and customer service orientation to clients, peers, and providers. </w:t>
      </w:r>
    </w:p>
    <w:p w14:paraId="6B87641B" w14:textId="713900F1" w:rsidR="00997788" w:rsidRPr="001B3CD4" w:rsidRDefault="00997788" w:rsidP="001B3CD4">
      <w:pPr>
        <w:pStyle w:val="ListParagraph"/>
        <w:numPr>
          <w:ilvl w:val="0"/>
          <w:numId w:val="2"/>
        </w:numPr>
        <w:rPr>
          <w:rFonts w:ascii="Verdana" w:hAnsi="Verdana"/>
        </w:rPr>
      </w:pPr>
      <w:r w:rsidRPr="001B3CD4">
        <w:rPr>
          <w:rFonts w:ascii="Verdana" w:hAnsi="Verdana"/>
        </w:rPr>
        <w:t xml:space="preserve">Supports Behavioral Health Provider in a team based care setting </w:t>
      </w:r>
    </w:p>
    <w:p w14:paraId="3329875A" w14:textId="77777777" w:rsidR="00CF19EE" w:rsidRDefault="00997788" w:rsidP="00CF19EE">
      <w:pPr>
        <w:pStyle w:val="ListParagraph"/>
        <w:numPr>
          <w:ilvl w:val="1"/>
          <w:numId w:val="2"/>
        </w:numPr>
        <w:rPr>
          <w:rFonts w:ascii="Verdana" w:hAnsi="Verdana"/>
        </w:rPr>
      </w:pPr>
      <w:r w:rsidRPr="00CF19EE">
        <w:rPr>
          <w:rFonts w:ascii="Verdana" w:hAnsi="Verdana"/>
        </w:rPr>
        <w:t>Connector between medical team and BHP – attend huddles, scrub</w:t>
      </w:r>
      <w:r w:rsidR="00CF19EE">
        <w:rPr>
          <w:rFonts w:ascii="Verdana" w:hAnsi="Verdana"/>
        </w:rPr>
        <w:t xml:space="preserve"> </w:t>
      </w:r>
      <w:r w:rsidRPr="00CF19EE">
        <w:rPr>
          <w:rFonts w:ascii="Verdana" w:hAnsi="Verdana"/>
        </w:rPr>
        <w:t xml:space="preserve">schedules, etc. </w:t>
      </w:r>
    </w:p>
    <w:p w14:paraId="2BA3CFB9" w14:textId="77777777" w:rsidR="00CF19EE" w:rsidRDefault="00997788" w:rsidP="00CF19EE">
      <w:pPr>
        <w:pStyle w:val="ListParagraph"/>
        <w:numPr>
          <w:ilvl w:val="1"/>
          <w:numId w:val="2"/>
        </w:numPr>
        <w:rPr>
          <w:rFonts w:ascii="Verdana" w:hAnsi="Verdana"/>
        </w:rPr>
      </w:pPr>
      <w:r w:rsidRPr="00CF19EE">
        <w:rPr>
          <w:rFonts w:ascii="Verdana" w:hAnsi="Verdana"/>
        </w:rPr>
        <w:t xml:space="preserve">Rooms patients and collects all necessary assessments. Completes documentation clearly and correctly in the medical record. </w:t>
      </w:r>
    </w:p>
    <w:p w14:paraId="784DCF84" w14:textId="77777777" w:rsidR="00CF19EE" w:rsidRDefault="00997788" w:rsidP="00CF19EE">
      <w:pPr>
        <w:pStyle w:val="ListParagraph"/>
        <w:numPr>
          <w:ilvl w:val="1"/>
          <w:numId w:val="2"/>
        </w:numPr>
        <w:rPr>
          <w:rFonts w:ascii="Verdana" w:hAnsi="Verdana"/>
        </w:rPr>
      </w:pPr>
      <w:r w:rsidRPr="00CF19EE">
        <w:rPr>
          <w:rFonts w:ascii="Verdana" w:hAnsi="Verdana"/>
        </w:rPr>
        <w:t>Coordinate paperwork such as mandatory disclosure, assessments, prior</w:t>
      </w:r>
      <w:r w:rsidR="00CF19EE">
        <w:rPr>
          <w:rFonts w:ascii="Verdana" w:hAnsi="Verdana"/>
        </w:rPr>
        <w:t xml:space="preserve"> </w:t>
      </w:r>
      <w:r w:rsidRPr="00CF19EE">
        <w:rPr>
          <w:rFonts w:ascii="Verdana" w:hAnsi="Verdana"/>
        </w:rPr>
        <w:t xml:space="preserve">authorizations, treatment plans, etc. </w:t>
      </w:r>
    </w:p>
    <w:p w14:paraId="51E68DE0" w14:textId="799F39F5" w:rsidR="00997788" w:rsidRPr="00CF19EE" w:rsidRDefault="00997788" w:rsidP="00CF19EE">
      <w:pPr>
        <w:pStyle w:val="ListParagraph"/>
        <w:numPr>
          <w:ilvl w:val="1"/>
          <w:numId w:val="2"/>
        </w:numPr>
        <w:rPr>
          <w:rFonts w:ascii="Verdana" w:hAnsi="Verdana"/>
        </w:rPr>
      </w:pPr>
      <w:r w:rsidRPr="00CF19EE">
        <w:rPr>
          <w:rFonts w:ascii="Verdana" w:hAnsi="Verdana"/>
        </w:rPr>
        <w:t xml:space="preserve">Contacts patients who have been internally referred to BHP and schedule appointments. Manage BHP schedule to optimize flow and coordinate scheduling of patients who BHP approves for urgent needs. Contact patients who no-show appointments. </w:t>
      </w:r>
    </w:p>
    <w:p w14:paraId="75F18AC1" w14:textId="77777777" w:rsidR="00CF19EE" w:rsidRDefault="00997788" w:rsidP="00CF19EE">
      <w:pPr>
        <w:pStyle w:val="ListParagraph"/>
        <w:numPr>
          <w:ilvl w:val="0"/>
          <w:numId w:val="2"/>
        </w:numPr>
        <w:rPr>
          <w:rFonts w:ascii="Verdana" w:hAnsi="Verdana"/>
        </w:rPr>
      </w:pPr>
      <w:r w:rsidRPr="00CF19EE">
        <w:rPr>
          <w:rFonts w:ascii="Verdana" w:hAnsi="Verdana"/>
        </w:rPr>
        <w:t xml:space="preserve">Able to effectively perform the tasks and procedures required of a Medical Assistant in a primary care clinic setting. </w:t>
      </w:r>
    </w:p>
    <w:p w14:paraId="2CB07418" w14:textId="06A25EFC" w:rsidR="00997788" w:rsidRPr="00CF19EE" w:rsidRDefault="00997788" w:rsidP="00CF19EE">
      <w:pPr>
        <w:pStyle w:val="ListParagraph"/>
        <w:numPr>
          <w:ilvl w:val="1"/>
          <w:numId w:val="2"/>
        </w:numPr>
        <w:rPr>
          <w:rFonts w:ascii="Verdana" w:hAnsi="Verdana"/>
        </w:rPr>
      </w:pPr>
      <w:r w:rsidRPr="00CF19EE">
        <w:rPr>
          <w:rFonts w:ascii="Verdana" w:hAnsi="Verdana"/>
        </w:rPr>
        <w:t xml:space="preserve">Takes vitals, performs CLIA waived Laboratory test, takes and documents client’s history and chief complaint, follows up on the providers’ discharge orders. Performs phlebotomy services and processes specimens for send out. </w:t>
      </w:r>
    </w:p>
    <w:p w14:paraId="4299FA41" w14:textId="53DF9BBD" w:rsidR="00997788" w:rsidRPr="00CF19EE" w:rsidRDefault="00997788" w:rsidP="00997788">
      <w:pPr>
        <w:pStyle w:val="ListParagraph"/>
        <w:numPr>
          <w:ilvl w:val="0"/>
          <w:numId w:val="2"/>
        </w:numPr>
        <w:rPr>
          <w:rFonts w:ascii="Verdana" w:hAnsi="Verdana"/>
        </w:rPr>
      </w:pPr>
      <w:r w:rsidRPr="00CF19EE">
        <w:rPr>
          <w:rFonts w:ascii="Verdana" w:hAnsi="Verdana"/>
        </w:rPr>
        <w:lastRenderedPageBreak/>
        <w:t xml:space="preserve">Prepares a client’s medical records for a provider visit by documenting clearly and correctly, assures that the right forms are in the medical record anticipating the needs of the visit. </w:t>
      </w:r>
    </w:p>
    <w:p w14:paraId="5216850E" w14:textId="67D809D2" w:rsidR="00997788" w:rsidRPr="00755671" w:rsidRDefault="00997788" w:rsidP="00997788">
      <w:pPr>
        <w:rPr>
          <w:rFonts w:ascii="Verdana" w:hAnsi="Verdana"/>
          <w:i/>
          <w:iCs/>
        </w:rPr>
      </w:pPr>
      <w:r w:rsidRPr="00755671">
        <w:rPr>
          <w:rFonts w:ascii="Verdana" w:hAnsi="Verdana"/>
          <w:i/>
          <w:iCs/>
        </w:rPr>
        <w:t>This description of responsibilities is intended to provide only basic guidelines for meeting</w:t>
      </w:r>
      <w:r w:rsidR="00755671" w:rsidRPr="00755671">
        <w:rPr>
          <w:rFonts w:ascii="Verdana" w:hAnsi="Verdana"/>
          <w:i/>
          <w:iCs/>
        </w:rPr>
        <w:t xml:space="preserve"> </w:t>
      </w:r>
      <w:r w:rsidRPr="00755671">
        <w:rPr>
          <w:rFonts w:ascii="Verdana" w:hAnsi="Verdana"/>
          <w:i/>
          <w:iCs/>
        </w:rPr>
        <w:t>each responsibility. Additional responsibilities may be added, as appropriate.</w:t>
      </w:r>
    </w:p>
    <w:p w14:paraId="3F04EEB2" w14:textId="3317ABC3" w:rsidR="00997788" w:rsidRPr="00741D83" w:rsidRDefault="00997788" w:rsidP="00997788">
      <w:pPr>
        <w:rPr>
          <w:rFonts w:ascii="Verdana" w:hAnsi="Verdana"/>
        </w:rPr>
      </w:pPr>
      <w:r w:rsidRPr="00755671">
        <w:rPr>
          <w:rFonts w:ascii="Verdana" w:hAnsi="Verdana"/>
          <w:b/>
          <w:bCs/>
        </w:rPr>
        <w:t>Education:</w:t>
      </w:r>
      <w:r w:rsidRPr="00741D83">
        <w:rPr>
          <w:rFonts w:ascii="Verdana" w:hAnsi="Verdana"/>
        </w:rPr>
        <w:t xml:space="preserve"> High School Diploma or equivalent required. Completion of an approved educational program for Medical Assisting preferred. Bilingual preferred but not required.</w:t>
      </w:r>
    </w:p>
    <w:p w14:paraId="52A788CA" w14:textId="0A3469F2" w:rsidR="00997788" w:rsidRPr="00741D83" w:rsidRDefault="00997788" w:rsidP="00997788">
      <w:pPr>
        <w:rPr>
          <w:rFonts w:ascii="Verdana" w:hAnsi="Verdana"/>
        </w:rPr>
      </w:pPr>
      <w:r w:rsidRPr="00741D83">
        <w:rPr>
          <w:rFonts w:ascii="Verdana" w:hAnsi="Verdana"/>
          <w:b/>
          <w:bCs/>
        </w:rPr>
        <w:t>Experience:</w:t>
      </w:r>
      <w:r w:rsidRPr="00741D83">
        <w:rPr>
          <w:rFonts w:ascii="Verdana" w:hAnsi="Verdana"/>
        </w:rPr>
        <w:t xml:space="preserve"> At least one year of experience in an ambulatory health care setting preferred, not required. Experience and or interest in working with people struggling with emotional health issues is preferred. </w:t>
      </w:r>
    </w:p>
    <w:p w14:paraId="00379430" w14:textId="77777777" w:rsidR="00997788" w:rsidRPr="00741D83" w:rsidRDefault="00997788" w:rsidP="00997788">
      <w:pPr>
        <w:rPr>
          <w:rFonts w:ascii="Verdana" w:hAnsi="Verdana"/>
          <w:b/>
          <w:bCs/>
        </w:rPr>
      </w:pPr>
      <w:r w:rsidRPr="00741D83">
        <w:rPr>
          <w:rFonts w:ascii="Verdana" w:hAnsi="Verdana"/>
          <w:b/>
          <w:bCs/>
        </w:rPr>
        <w:t xml:space="preserve">Requirements: </w:t>
      </w:r>
    </w:p>
    <w:p w14:paraId="6F3CB101" w14:textId="77777777" w:rsidR="00997788" w:rsidRPr="00741D83" w:rsidRDefault="00997788" w:rsidP="00997788">
      <w:pPr>
        <w:rPr>
          <w:rFonts w:ascii="Verdana" w:hAnsi="Verdana"/>
        </w:rPr>
      </w:pPr>
      <w:r w:rsidRPr="00741D83">
        <w:rPr>
          <w:rFonts w:ascii="Verdana" w:hAnsi="Verdana"/>
        </w:rPr>
        <w:t xml:space="preserve">1. If car is used, must provide proof of adequate insurance totaling at least </w:t>
      </w:r>
    </w:p>
    <w:p w14:paraId="065F5CB8" w14:textId="77777777" w:rsidR="00997788" w:rsidRPr="00741D83" w:rsidRDefault="00997788" w:rsidP="00997788">
      <w:pPr>
        <w:rPr>
          <w:rFonts w:ascii="Verdana" w:hAnsi="Verdana"/>
        </w:rPr>
      </w:pPr>
      <w:r w:rsidRPr="00741D83">
        <w:rPr>
          <w:rFonts w:ascii="Verdana" w:hAnsi="Verdana"/>
        </w:rPr>
        <w:t xml:space="preserve">$300,000 and valid state driver’s license. </w:t>
      </w:r>
    </w:p>
    <w:p w14:paraId="1374A92E" w14:textId="77777777" w:rsidR="00997788" w:rsidRPr="00741D83" w:rsidRDefault="00997788" w:rsidP="00997788">
      <w:pPr>
        <w:rPr>
          <w:rFonts w:ascii="Verdana" w:hAnsi="Verdana"/>
        </w:rPr>
      </w:pPr>
      <w:r w:rsidRPr="00741D83">
        <w:rPr>
          <w:rFonts w:ascii="Verdana" w:hAnsi="Verdana"/>
        </w:rPr>
        <w:t xml:space="preserve">2. Current CPR certification. </w:t>
      </w:r>
    </w:p>
    <w:p w14:paraId="7D8B153C" w14:textId="77777777" w:rsidR="00997788" w:rsidRPr="00741D83" w:rsidRDefault="00997788" w:rsidP="00997788">
      <w:pPr>
        <w:rPr>
          <w:rFonts w:ascii="Verdana" w:hAnsi="Verdana"/>
        </w:rPr>
      </w:pPr>
      <w:r w:rsidRPr="00741D83">
        <w:rPr>
          <w:rFonts w:ascii="Verdana" w:hAnsi="Verdana"/>
        </w:rPr>
        <w:t xml:space="preserve">3. Proven Competency in the Performance of Point of Care tests. </w:t>
      </w:r>
    </w:p>
    <w:p w14:paraId="5BBAA298" w14:textId="77777777" w:rsidR="00997788" w:rsidRPr="00741D83" w:rsidRDefault="00997788" w:rsidP="00997788">
      <w:pPr>
        <w:rPr>
          <w:rFonts w:ascii="Verdana" w:hAnsi="Verdana"/>
          <w:b/>
          <w:bCs/>
        </w:rPr>
      </w:pPr>
      <w:r w:rsidRPr="00741D83">
        <w:rPr>
          <w:rFonts w:ascii="Verdana" w:hAnsi="Verdana"/>
          <w:b/>
          <w:bCs/>
        </w:rPr>
        <w:t xml:space="preserve">Skills: </w:t>
      </w:r>
    </w:p>
    <w:p w14:paraId="21FC8E8B" w14:textId="77777777" w:rsidR="00997788" w:rsidRPr="00741D83" w:rsidRDefault="00997788" w:rsidP="00997788">
      <w:pPr>
        <w:rPr>
          <w:rFonts w:ascii="Verdana" w:hAnsi="Verdana"/>
        </w:rPr>
      </w:pPr>
      <w:r w:rsidRPr="00741D83">
        <w:rPr>
          <w:rFonts w:ascii="Verdana" w:hAnsi="Verdana"/>
        </w:rPr>
        <w:t xml:space="preserve">1. Psychomotor skills to provide care, including daily and repetitive pinching, </w:t>
      </w:r>
    </w:p>
    <w:p w14:paraId="70F51E7E" w14:textId="77777777" w:rsidR="00997788" w:rsidRPr="00741D83" w:rsidRDefault="00997788" w:rsidP="00997788">
      <w:pPr>
        <w:rPr>
          <w:rFonts w:ascii="Verdana" w:hAnsi="Verdana"/>
        </w:rPr>
      </w:pPr>
      <w:r w:rsidRPr="00741D83">
        <w:rPr>
          <w:rFonts w:ascii="Verdana" w:hAnsi="Verdana"/>
        </w:rPr>
        <w:t xml:space="preserve">grasping, and manipulating; hearing adequate to take vital signs accurately. </w:t>
      </w:r>
    </w:p>
    <w:p w14:paraId="3B1DCFB0" w14:textId="12E70F19" w:rsidR="00997788" w:rsidRPr="00741D83" w:rsidRDefault="00997788" w:rsidP="00997788">
      <w:pPr>
        <w:rPr>
          <w:rFonts w:ascii="Verdana" w:hAnsi="Verdana"/>
        </w:rPr>
      </w:pPr>
      <w:r w:rsidRPr="00741D83">
        <w:rPr>
          <w:rFonts w:ascii="Verdana" w:hAnsi="Verdana"/>
        </w:rPr>
        <w:t xml:space="preserve">2. Daily standing, squatting, walking, bending, and maneuvering in various settings (clinics, schools, work sites) which are not barrier free. </w:t>
      </w:r>
    </w:p>
    <w:p w14:paraId="01B56AC2" w14:textId="77777777" w:rsidR="00997788" w:rsidRPr="00741D83" w:rsidRDefault="00997788" w:rsidP="00997788">
      <w:pPr>
        <w:rPr>
          <w:rFonts w:ascii="Verdana" w:hAnsi="Verdana"/>
          <w:b/>
          <w:bCs/>
        </w:rPr>
      </w:pPr>
      <w:r w:rsidRPr="00741D83">
        <w:rPr>
          <w:rFonts w:ascii="Verdana" w:hAnsi="Verdana"/>
          <w:b/>
          <w:bCs/>
        </w:rPr>
        <w:t xml:space="preserve">Abilities: </w:t>
      </w:r>
    </w:p>
    <w:p w14:paraId="08A1B514" w14:textId="25348951" w:rsidR="00997788" w:rsidRPr="00741D83" w:rsidRDefault="00997788" w:rsidP="00997788">
      <w:pPr>
        <w:rPr>
          <w:rFonts w:ascii="Verdana" w:hAnsi="Verdana"/>
        </w:rPr>
      </w:pPr>
      <w:r w:rsidRPr="00741D83">
        <w:rPr>
          <w:rFonts w:ascii="Verdana" w:hAnsi="Verdana"/>
        </w:rPr>
        <w:t xml:space="preserve">1. Ability to communicate effectively with community members, physicians, and other health professionals, verbally and in writing. </w:t>
      </w:r>
    </w:p>
    <w:p w14:paraId="3EAC7504" w14:textId="77777777" w:rsidR="00997788" w:rsidRPr="00741D83" w:rsidRDefault="00997788" w:rsidP="00997788">
      <w:pPr>
        <w:rPr>
          <w:rFonts w:ascii="Verdana" w:hAnsi="Verdana"/>
        </w:rPr>
      </w:pPr>
      <w:r w:rsidRPr="00741D83">
        <w:rPr>
          <w:rFonts w:ascii="Verdana" w:hAnsi="Verdana"/>
        </w:rPr>
        <w:t xml:space="preserve">2. Ability to perform certain screening tasks. </w:t>
      </w:r>
    </w:p>
    <w:p w14:paraId="7911EF7E" w14:textId="5E1DBEE3" w:rsidR="00997788" w:rsidRPr="00741D83" w:rsidRDefault="00997788" w:rsidP="00997788">
      <w:pPr>
        <w:rPr>
          <w:rFonts w:ascii="Verdana" w:hAnsi="Verdana"/>
        </w:rPr>
      </w:pPr>
      <w:r w:rsidRPr="00741D83">
        <w:rPr>
          <w:rFonts w:ascii="Verdana" w:hAnsi="Verdana"/>
        </w:rPr>
        <w:t>3. Ability to understand and communicate information about behavioral</w:t>
      </w:r>
      <w:r w:rsidR="00515F1E">
        <w:rPr>
          <w:rFonts w:ascii="Verdana" w:hAnsi="Verdana"/>
        </w:rPr>
        <w:t xml:space="preserve"> </w:t>
      </w:r>
      <w:r w:rsidRPr="00741D83">
        <w:rPr>
          <w:rFonts w:ascii="Verdana" w:hAnsi="Verdana"/>
        </w:rPr>
        <w:t>health</w:t>
      </w:r>
    </w:p>
    <w:p w14:paraId="401DBB32" w14:textId="77777777" w:rsidR="00997788" w:rsidRPr="00741D83" w:rsidRDefault="00997788" w:rsidP="00997788">
      <w:pPr>
        <w:rPr>
          <w:rFonts w:ascii="Verdana" w:hAnsi="Verdana"/>
          <w:b/>
          <w:bCs/>
        </w:rPr>
      </w:pPr>
      <w:r w:rsidRPr="00741D83">
        <w:rPr>
          <w:rFonts w:ascii="Verdana" w:hAnsi="Verdana"/>
          <w:b/>
          <w:bCs/>
        </w:rPr>
        <w:t xml:space="preserve">Working Conditions: </w:t>
      </w:r>
    </w:p>
    <w:p w14:paraId="1C7DE919" w14:textId="0366C233" w:rsidR="00997788" w:rsidRPr="00741D83" w:rsidRDefault="00997788" w:rsidP="00997788">
      <w:pPr>
        <w:rPr>
          <w:rFonts w:ascii="Verdana" w:hAnsi="Verdana"/>
        </w:rPr>
      </w:pPr>
      <w:r w:rsidRPr="00741D83">
        <w:rPr>
          <w:rFonts w:ascii="Verdana" w:hAnsi="Verdana"/>
        </w:rPr>
        <w:lastRenderedPageBreak/>
        <w:t>1. Work environment may be variable as services are provided in various</w:t>
      </w:r>
      <w:r w:rsidR="00515F1E">
        <w:rPr>
          <w:rFonts w:ascii="Verdana" w:hAnsi="Verdana"/>
        </w:rPr>
        <w:t xml:space="preserve"> </w:t>
      </w:r>
      <w:r w:rsidRPr="00741D83">
        <w:rPr>
          <w:rFonts w:ascii="Verdana" w:hAnsi="Verdana"/>
        </w:rPr>
        <w:t>environments. Lighting, acoustics, air quality, temperature, and</w:t>
      </w:r>
      <w:r w:rsidR="00515F1E">
        <w:rPr>
          <w:rFonts w:ascii="Verdana" w:hAnsi="Verdana"/>
        </w:rPr>
        <w:t xml:space="preserve"> </w:t>
      </w:r>
      <w:r w:rsidRPr="00741D83">
        <w:rPr>
          <w:rFonts w:ascii="Verdana" w:hAnsi="Verdana"/>
        </w:rPr>
        <w:t xml:space="preserve">environmental hazards are not predictable. </w:t>
      </w:r>
    </w:p>
    <w:p w14:paraId="660DD305" w14:textId="256418D5" w:rsidR="005E3E8B" w:rsidRPr="00741D83" w:rsidRDefault="00997788" w:rsidP="00997788">
      <w:pPr>
        <w:rPr>
          <w:rFonts w:ascii="Verdana" w:hAnsi="Verdana"/>
        </w:rPr>
      </w:pPr>
      <w:r w:rsidRPr="00741D83">
        <w:rPr>
          <w:rFonts w:ascii="Verdana" w:hAnsi="Verdana"/>
        </w:rPr>
        <w:t>2. May work occasional nights and/or weekends.</w:t>
      </w:r>
    </w:p>
    <w:sectPr w:rsidR="005E3E8B" w:rsidRPr="00741D8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F8914" w14:textId="77777777" w:rsidR="00EA680B" w:rsidRDefault="00EA680B" w:rsidP="00741D83">
      <w:pPr>
        <w:spacing w:after="0" w:line="240" w:lineRule="auto"/>
      </w:pPr>
      <w:r>
        <w:separator/>
      </w:r>
    </w:p>
  </w:endnote>
  <w:endnote w:type="continuationSeparator" w:id="0">
    <w:p w14:paraId="50EEEF73" w14:textId="77777777" w:rsidR="00EA680B" w:rsidRDefault="00EA680B" w:rsidP="00741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2DAD4" w14:textId="77777777" w:rsidR="00EA680B" w:rsidRDefault="00EA680B" w:rsidP="00741D83">
      <w:pPr>
        <w:spacing w:after="0" w:line="240" w:lineRule="auto"/>
      </w:pPr>
      <w:r>
        <w:separator/>
      </w:r>
    </w:p>
  </w:footnote>
  <w:footnote w:type="continuationSeparator" w:id="0">
    <w:p w14:paraId="38B45CAC" w14:textId="77777777" w:rsidR="00EA680B" w:rsidRDefault="00EA680B" w:rsidP="00741D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3B92C" w14:textId="696C0321" w:rsidR="00741D83" w:rsidRPr="00741D83" w:rsidRDefault="00741D83" w:rsidP="00741D83">
    <w:pPr>
      <w:jc w:val="right"/>
      <w:rPr>
        <w:rFonts w:ascii="Verdana" w:hAnsi="Verdana"/>
      </w:rPr>
    </w:pPr>
    <w:r w:rsidRPr="00741D83">
      <w:rPr>
        <w:rFonts w:ascii="Verdana" w:hAnsi="Verdana"/>
      </w:rPr>
      <w:t>Behavioral Health Assistant</w:t>
    </w:r>
    <w:r>
      <w:rPr>
        <w:rFonts w:ascii="Verdana" w:hAnsi="Verdana"/>
      </w:rPr>
      <w:t xml:space="preserve"> – Sample A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608A0"/>
    <w:multiLevelType w:val="hybridMultilevel"/>
    <w:tmpl w:val="353250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9A358F"/>
    <w:multiLevelType w:val="hybridMultilevel"/>
    <w:tmpl w:val="E4C262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0624692">
    <w:abstractNumId w:val="1"/>
  </w:num>
  <w:num w:numId="2" w16cid:durableId="13743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E8B"/>
    <w:rsid w:val="001A2311"/>
    <w:rsid w:val="001B3CD4"/>
    <w:rsid w:val="00233CDC"/>
    <w:rsid w:val="00446593"/>
    <w:rsid w:val="00515F1E"/>
    <w:rsid w:val="005E3E8B"/>
    <w:rsid w:val="00643845"/>
    <w:rsid w:val="00697A55"/>
    <w:rsid w:val="00741D83"/>
    <w:rsid w:val="00755671"/>
    <w:rsid w:val="00997788"/>
    <w:rsid w:val="00BE38E8"/>
    <w:rsid w:val="00C53A66"/>
    <w:rsid w:val="00CF19EE"/>
    <w:rsid w:val="00EA6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42ED9"/>
  <w15:chartTrackingRefBased/>
  <w15:docId w15:val="{CC624892-CC57-4673-9575-A91610B23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3E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3E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3E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3E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3E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3E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3E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3E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3E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E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3E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3E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3E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3E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3E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E8B"/>
    <w:rPr>
      <w:rFonts w:eastAsiaTheme="majorEastAsia" w:cstheme="majorBidi"/>
      <w:color w:val="272727" w:themeColor="text1" w:themeTint="D8"/>
    </w:rPr>
  </w:style>
  <w:style w:type="paragraph" w:styleId="Title">
    <w:name w:val="Title"/>
    <w:basedOn w:val="Normal"/>
    <w:next w:val="Normal"/>
    <w:link w:val="TitleChar"/>
    <w:uiPriority w:val="10"/>
    <w:qFormat/>
    <w:rsid w:val="005E3E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3E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3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E8B"/>
    <w:pPr>
      <w:spacing w:before="160"/>
      <w:jc w:val="center"/>
    </w:pPr>
    <w:rPr>
      <w:i/>
      <w:iCs/>
      <w:color w:val="404040" w:themeColor="text1" w:themeTint="BF"/>
    </w:rPr>
  </w:style>
  <w:style w:type="character" w:customStyle="1" w:styleId="QuoteChar">
    <w:name w:val="Quote Char"/>
    <w:basedOn w:val="DefaultParagraphFont"/>
    <w:link w:val="Quote"/>
    <w:uiPriority w:val="29"/>
    <w:rsid w:val="005E3E8B"/>
    <w:rPr>
      <w:i/>
      <w:iCs/>
      <w:color w:val="404040" w:themeColor="text1" w:themeTint="BF"/>
    </w:rPr>
  </w:style>
  <w:style w:type="paragraph" w:styleId="ListParagraph">
    <w:name w:val="List Paragraph"/>
    <w:basedOn w:val="Normal"/>
    <w:uiPriority w:val="34"/>
    <w:qFormat/>
    <w:rsid w:val="005E3E8B"/>
    <w:pPr>
      <w:ind w:left="720"/>
      <w:contextualSpacing/>
    </w:pPr>
  </w:style>
  <w:style w:type="character" w:styleId="IntenseEmphasis">
    <w:name w:val="Intense Emphasis"/>
    <w:basedOn w:val="DefaultParagraphFont"/>
    <w:uiPriority w:val="21"/>
    <w:qFormat/>
    <w:rsid w:val="005E3E8B"/>
    <w:rPr>
      <w:i/>
      <w:iCs/>
      <w:color w:val="0F4761" w:themeColor="accent1" w:themeShade="BF"/>
    </w:rPr>
  </w:style>
  <w:style w:type="paragraph" w:styleId="IntenseQuote">
    <w:name w:val="Intense Quote"/>
    <w:basedOn w:val="Normal"/>
    <w:next w:val="Normal"/>
    <w:link w:val="IntenseQuoteChar"/>
    <w:uiPriority w:val="30"/>
    <w:qFormat/>
    <w:rsid w:val="005E3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3E8B"/>
    <w:rPr>
      <w:i/>
      <w:iCs/>
      <w:color w:val="0F4761" w:themeColor="accent1" w:themeShade="BF"/>
    </w:rPr>
  </w:style>
  <w:style w:type="character" w:styleId="IntenseReference">
    <w:name w:val="Intense Reference"/>
    <w:basedOn w:val="DefaultParagraphFont"/>
    <w:uiPriority w:val="32"/>
    <w:qFormat/>
    <w:rsid w:val="005E3E8B"/>
    <w:rPr>
      <w:b/>
      <w:bCs/>
      <w:smallCaps/>
      <w:color w:val="0F4761" w:themeColor="accent1" w:themeShade="BF"/>
      <w:spacing w:val="5"/>
    </w:rPr>
  </w:style>
  <w:style w:type="paragraph" w:styleId="Header">
    <w:name w:val="header"/>
    <w:basedOn w:val="Normal"/>
    <w:link w:val="HeaderChar"/>
    <w:uiPriority w:val="99"/>
    <w:unhideWhenUsed/>
    <w:rsid w:val="00741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D83"/>
  </w:style>
  <w:style w:type="paragraph" w:styleId="Footer">
    <w:name w:val="footer"/>
    <w:basedOn w:val="Normal"/>
    <w:link w:val="FooterChar"/>
    <w:uiPriority w:val="99"/>
    <w:unhideWhenUsed/>
    <w:rsid w:val="00741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548</Words>
  <Characters>3034</Characters>
  <Application>Microsoft Office Word</Application>
  <DocSecurity>0</DocSecurity>
  <Lines>137</Lines>
  <Paragraphs>115</Paragraphs>
  <ScaleCrop>false</ScaleCrop>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Powers</dc:creator>
  <cp:keywords/>
  <dc:description/>
  <cp:lastModifiedBy>Liz Powers</cp:lastModifiedBy>
  <cp:revision>12</cp:revision>
  <dcterms:created xsi:type="dcterms:W3CDTF">2026-09-10T15:10:00Z</dcterms:created>
  <dcterms:modified xsi:type="dcterms:W3CDTF">2026-09-10T17:00:00Z</dcterms:modified>
</cp:coreProperties>
</file>