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778" w:rsidRPr="009F5778" w:rsidRDefault="009F5778">
      <w:pPr>
        <w:rPr>
          <w:rFonts w:ascii="Verdana" w:eastAsia="Times New Roman" w:hAnsi="Verdana" w:cs="Times New Roman"/>
          <w:sz w:val="24"/>
          <w:szCs w:val="24"/>
        </w:rPr>
      </w:pPr>
      <w:r w:rsidRPr="009F5778">
        <w:rPr>
          <w:rFonts w:ascii="Verdana" w:eastAsia="Times New Roman" w:hAnsi="Verdana" w:cs="Times New Roman"/>
          <w:b/>
          <w:bCs/>
          <w:sz w:val="24"/>
          <w:szCs w:val="24"/>
        </w:rPr>
        <w:t>Job Description</w:t>
      </w:r>
      <w:proofErr w:type="gramStart"/>
      <w:r w:rsidRPr="009F5778">
        <w:rPr>
          <w:rFonts w:ascii="Verdana" w:eastAsia="Times New Roman" w:hAnsi="Verdana" w:cs="Times New Roman"/>
          <w:b/>
          <w:bCs/>
          <w:sz w:val="24"/>
          <w:szCs w:val="24"/>
        </w:rPr>
        <w:t>:</w:t>
      </w:r>
      <w:proofErr w:type="gramEnd"/>
      <w:r w:rsidRPr="009F5778">
        <w:rPr>
          <w:rFonts w:ascii="Verdana" w:eastAsia="Times New Roman" w:hAnsi="Verdana" w:cs="Times New Roman"/>
          <w:sz w:val="24"/>
          <w:szCs w:val="24"/>
        </w:rPr>
        <w:br/>
      </w:r>
      <w:r w:rsidRPr="009F5778">
        <w:rPr>
          <w:rFonts w:ascii="Verdana" w:eastAsia="Times New Roman" w:hAnsi="Verdana" w:cs="Times New Roman"/>
          <w:b/>
          <w:bCs/>
          <w:sz w:val="24"/>
          <w:szCs w:val="24"/>
        </w:rPr>
        <w:t>Registered Nurse</w:t>
      </w:r>
      <w:r w:rsidRPr="009F5778">
        <w:rPr>
          <w:rFonts w:ascii="Verdana" w:eastAsia="Times New Roman" w:hAnsi="Verdana" w:cs="Times New Roman"/>
          <w:sz w:val="24"/>
          <w:szCs w:val="24"/>
        </w:rPr>
        <w:t>: Provides skilled nursing services to migrant/seasonal farmworkers. The nurse will screen and assess clients as directed by the Clinical Director. Provide screenings, health education, and chronic disease management to the migrant/seasonal farmworkers on an individual basis, or as need occurs, as directed by the Clinical Director. Patients will be referred when necessary to the nurse practitioner or contractual provider in accordance to the Project's policies and protocols. The nurse is expected to follow</w:t>
      </w:r>
      <w:r w:rsidRPr="009F5778">
        <w:rPr>
          <w:rFonts w:ascii="Verdana" w:eastAsia="Times New Roman" w:hAnsi="Verdana" w:cs="Times New Roman"/>
          <w:sz w:val="24"/>
          <w:szCs w:val="24"/>
        </w:rPr>
        <w:t xml:space="preserve"> [CHC]’s</w:t>
      </w:r>
      <w:r w:rsidRPr="009F5778">
        <w:rPr>
          <w:rFonts w:ascii="Verdana" w:eastAsia="Times New Roman" w:hAnsi="Verdana" w:cs="Times New Roman"/>
          <w:sz w:val="24"/>
          <w:szCs w:val="24"/>
        </w:rPr>
        <w:t xml:space="preserve"> policies and procedures. Screening of school children will be done as stipulated by the Clinical Director. It is the nurse's responsibility to fill out the forms provided for screening and referring and follow-up, accurately, completely and timely, and to do narratives as instructed by the Clinical Director. If filling out a voucher for a client, needs to ask for a donation from client. Completed forms will become the property of the </w:t>
      </w:r>
      <w:r>
        <w:rPr>
          <w:rFonts w:ascii="Verdana" w:eastAsia="Times New Roman" w:hAnsi="Verdana" w:cs="Times New Roman"/>
          <w:sz w:val="24"/>
          <w:szCs w:val="24"/>
        </w:rPr>
        <w:t>[CHC]</w:t>
      </w:r>
      <w:r w:rsidRPr="009F5778">
        <w:rPr>
          <w:rFonts w:ascii="Verdana" w:eastAsia="Times New Roman" w:hAnsi="Verdana" w:cs="Times New Roman"/>
          <w:sz w:val="24"/>
          <w:szCs w:val="24"/>
        </w:rPr>
        <w:t xml:space="preserve">. Special attention will be directed at teaching related to the health care priorities. Group teaching sessions may be scheduled. The nurse will provide services in the fields, orchards, homes or clinic sites (where applicable) as directed by the Clinical Director. The nurse will be responsible for the safety of all equipment entrusted to his/her care. He/she must use time wisely to reach as many migrant/seasonal farmworkers as possible. Also, when necessary, the nurse will fill out intake forms and help the client with social services whenever necessary. </w:t>
      </w:r>
      <w:proofErr w:type="gramStart"/>
      <w:r w:rsidRPr="009F5778">
        <w:rPr>
          <w:rFonts w:ascii="Verdana" w:eastAsia="Times New Roman" w:hAnsi="Verdana" w:cs="Times New Roman"/>
          <w:sz w:val="24"/>
          <w:szCs w:val="24"/>
        </w:rPr>
        <w:t>Must practice confidentiality of patient and internal employee at all times.</w:t>
      </w:r>
      <w:proofErr w:type="gramEnd"/>
      <w:r w:rsidRPr="009F5778">
        <w:rPr>
          <w:rFonts w:ascii="Verdana" w:eastAsia="Times New Roman" w:hAnsi="Verdana" w:cs="Times New Roman"/>
          <w:sz w:val="24"/>
          <w:szCs w:val="24"/>
        </w:rPr>
        <w:t xml:space="preserve"> The nurse will carry other assignments as instructed by the Clinical Director. Time should be used wisely to ensure that as many patients as possible are seen without sacrificing quality care. </w:t>
      </w:r>
      <w:proofErr w:type="spellStart"/>
      <w:r w:rsidRPr="009F5778">
        <w:rPr>
          <w:rFonts w:ascii="Verdana" w:eastAsia="Times New Roman" w:hAnsi="Verdana" w:cs="Times New Roman"/>
          <w:sz w:val="24"/>
          <w:szCs w:val="24"/>
        </w:rPr>
        <w:t>He/She</w:t>
      </w:r>
      <w:proofErr w:type="spellEnd"/>
      <w:r w:rsidRPr="009F5778">
        <w:rPr>
          <w:rFonts w:ascii="Verdana" w:eastAsia="Times New Roman" w:hAnsi="Verdana" w:cs="Times New Roman"/>
          <w:sz w:val="24"/>
          <w:szCs w:val="24"/>
        </w:rPr>
        <w:t xml:space="preserve"> may be asked to do some lifting and moving of supplies and equipment.</w:t>
      </w:r>
    </w:p>
    <w:p w:rsidR="009F5778" w:rsidRPr="009F5778" w:rsidRDefault="009F5778">
      <w:pPr>
        <w:rPr>
          <w:rFonts w:ascii="Verdana" w:hAnsi="Verdana"/>
        </w:rPr>
      </w:pPr>
      <w:r w:rsidRPr="009F5778">
        <w:rPr>
          <w:rFonts w:ascii="Verdana" w:eastAsia="Times New Roman" w:hAnsi="Verdana" w:cs="Times New Roman"/>
          <w:b/>
          <w:bCs/>
          <w:sz w:val="24"/>
          <w:szCs w:val="24"/>
        </w:rPr>
        <w:t>Other</w:t>
      </w:r>
      <w:proofErr w:type="gramStart"/>
      <w:r w:rsidRPr="009F5778">
        <w:rPr>
          <w:rFonts w:ascii="Verdana" w:eastAsia="Times New Roman" w:hAnsi="Verdana" w:cs="Times New Roman"/>
          <w:b/>
          <w:bCs/>
          <w:sz w:val="24"/>
          <w:szCs w:val="24"/>
        </w:rPr>
        <w:t>:</w:t>
      </w:r>
      <w:proofErr w:type="gramEnd"/>
      <w:r w:rsidRPr="009F5778">
        <w:rPr>
          <w:rFonts w:ascii="Verdana" w:eastAsia="Times New Roman" w:hAnsi="Verdana" w:cs="Times New Roman"/>
          <w:sz w:val="24"/>
          <w:szCs w:val="24"/>
        </w:rPr>
        <w:br/>
        <w:t xml:space="preserve">Must be sensitive to the problems of migrant/seasonal farmworkers. Must be able to travel in the area and out of state as needed. </w:t>
      </w:r>
      <w:proofErr w:type="gramStart"/>
      <w:r w:rsidRPr="009F5778">
        <w:rPr>
          <w:rFonts w:ascii="Verdana" w:eastAsia="Times New Roman" w:hAnsi="Verdana" w:cs="Times New Roman"/>
          <w:sz w:val="24"/>
          <w:szCs w:val="24"/>
        </w:rPr>
        <w:t>Must be able to work as a team member.</w:t>
      </w:r>
      <w:proofErr w:type="gramEnd"/>
      <w:r w:rsidRPr="009F5778">
        <w:rPr>
          <w:rFonts w:ascii="Verdana" w:eastAsia="Times New Roman" w:hAnsi="Verdana" w:cs="Times New Roman"/>
          <w:sz w:val="24"/>
          <w:szCs w:val="24"/>
        </w:rPr>
        <w:t xml:space="preserve"> Must be able to establish and maintain rapport with clients and providers. </w:t>
      </w:r>
      <w:proofErr w:type="gramStart"/>
      <w:r w:rsidRPr="009F5778">
        <w:rPr>
          <w:rFonts w:ascii="Verdana" w:eastAsia="Times New Roman" w:hAnsi="Verdana" w:cs="Times New Roman"/>
          <w:sz w:val="24"/>
          <w:szCs w:val="24"/>
        </w:rPr>
        <w:t>Must be able and willing to do a variety of duties with tolerance.</w:t>
      </w:r>
      <w:proofErr w:type="gramEnd"/>
      <w:r w:rsidRPr="009F5778">
        <w:rPr>
          <w:rFonts w:ascii="Verdana" w:eastAsia="Times New Roman" w:hAnsi="Verdana" w:cs="Times New Roman"/>
          <w:sz w:val="24"/>
          <w:szCs w:val="24"/>
        </w:rPr>
        <w:t xml:space="preserve"> Must be able to work with limited supervision, yet have the ability to take initiative and yet communicate effectively with the Clinical Director and Executive Director. </w:t>
      </w:r>
      <w:proofErr w:type="gramStart"/>
      <w:r w:rsidRPr="009F5778">
        <w:rPr>
          <w:rFonts w:ascii="Verdana" w:eastAsia="Times New Roman" w:hAnsi="Verdana" w:cs="Times New Roman"/>
          <w:sz w:val="24"/>
          <w:szCs w:val="24"/>
        </w:rPr>
        <w:t>Must be willing and able to carry out written and verbal instructions accurately and in a timely manner.</w:t>
      </w:r>
      <w:proofErr w:type="gramEnd"/>
      <w:r w:rsidRPr="009F5778">
        <w:rPr>
          <w:rFonts w:ascii="Verdana" w:eastAsia="Times New Roman" w:hAnsi="Verdana" w:cs="Times New Roman"/>
          <w:sz w:val="24"/>
          <w:szCs w:val="24"/>
        </w:rPr>
        <w:t xml:space="preserve"> </w:t>
      </w:r>
      <w:proofErr w:type="gramStart"/>
      <w:r w:rsidRPr="009F5778">
        <w:rPr>
          <w:rFonts w:ascii="Verdana" w:eastAsia="Times New Roman" w:hAnsi="Verdana" w:cs="Times New Roman"/>
          <w:sz w:val="24"/>
          <w:szCs w:val="24"/>
        </w:rPr>
        <w:t>Must be conscientious of the quality of his/her work.</w:t>
      </w:r>
      <w:proofErr w:type="gramEnd"/>
      <w:r w:rsidRPr="009F5778">
        <w:rPr>
          <w:rFonts w:ascii="Verdana" w:eastAsia="Times New Roman" w:hAnsi="Verdana" w:cs="Times New Roman"/>
          <w:sz w:val="24"/>
          <w:szCs w:val="24"/>
        </w:rPr>
        <w:t xml:space="preserve"> Graduate of an accredited school of nursing as a Registered Nurse</w:t>
      </w:r>
      <w:bookmarkStart w:id="0" w:name="_GoBack"/>
      <w:bookmarkEnd w:id="0"/>
      <w:r w:rsidRPr="009F5778">
        <w:rPr>
          <w:rFonts w:ascii="Verdana" w:eastAsia="Times New Roman" w:hAnsi="Verdana" w:cs="Times New Roman"/>
          <w:sz w:val="24"/>
          <w:szCs w:val="24"/>
        </w:rPr>
        <w:t xml:space="preserve">. </w:t>
      </w:r>
      <w:proofErr w:type="gramStart"/>
      <w:r w:rsidRPr="009F5778">
        <w:rPr>
          <w:rFonts w:ascii="Verdana" w:eastAsia="Times New Roman" w:hAnsi="Verdana" w:cs="Times New Roman"/>
          <w:sz w:val="24"/>
          <w:szCs w:val="24"/>
        </w:rPr>
        <w:t xml:space="preserve">At least two years of nursing experience with time spent </w:t>
      </w:r>
      <w:r w:rsidRPr="009F5778">
        <w:rPr>
          <w:rFonts w:ascii="Verdana" w:eastAsia="Times New Roman" w:hAnsi="Verdana" w:cs="Times New Roman"/>
          <w:sz w:val="24"/>
          <w:szCs w:val="24"/>
        </w:rPr>
        <w:lastRenderedPageBreak/>
        <w:t>in community health nursing.</w:t>
      </w:r>
      <w:proofErr w:type="gramEnd"/>
      <w:r w:rsidRPr="009F5778">
        <w:rPr>
          <w:rFonts w:ascii="Verdana" w:eastAsia="Times New Roman" w:hAnsi="Verdana" w:cs="Times New Roman"/>
          <w:sz w:val="24"/>
          <w:szCs w:val="24"/>
        </w:rPr>
        <w:t xml:space="preserve"> Must be licensed in the state he/she will practice. Must have a Basic Life Support Certification or make plans to certify with a qualified instructor. Bilingual in English/Spanish preferred. </w:t>
      </w:r>
      <w:proofErr w:type="gramStart"/>
      <w:r w:rsidRPr="009F5778">
        <w:rPr>
          <w:rFonts w:ascii="Verdana" w:eastAsia="Times New Roman" w:hAnsi="Verdana" w:cs="Times New Roman"/>
          <w:sz w:val="24"/>
          <w:szCs w:val="24"/>
        </w:rPr>
        <w:t>Must be willing to travel.</w:t>
      </w:r>
      <w:proofErr w:type="gramEnd"/>
      <w:r w:rsidRPr="009F5778">
        <w:rPr>
          <w:rFonts w:ascii="Verdana" w:eastAsia="Times New Roman" w:hAnsi="Verdana" w:cs="Times New Roman"/>
          <w:sz w:val="24"/>
          <w:szCs w:val="24"/>
        </w:rPr>
        <w:t xml:space="preserve"> Employee is responsible to notify the Clinical Director of any change in licensure and/or certifications. </w:t>
      </w:r>
      <w:proofErr w:type="gramStart"/>
      <w:r w:rsidRPr="009F5778">
        <w:rPr>
          <w:rFonts w:ascii="Verdana" w:eastAsia="Times New Roman" w:hAnsi="Verdana" w:cs="Times New Roman"/>
          <w:sz w:val="24"/>
          <w:szCs w:val="24"/>
        </w:rPr>
        <w:t>Must provide copies of required documentation/certification for the personnel file.</w:t>
      </w:r>
      <w:proofErr w:type="gramEnd"/>
      <w:r w:rsidRPr="009F5778">
        <w:rPr>
          <w:rFonts w:ascii="Verdana" w:eastAsia="Times New Roman" w:hAnsi="Verdana" w:cs="Times New Roman"/>
          <w:sz w:val="24"/>
          <w:szCs w:val="24"/>
        </w:rPr>
        <w:br/>
      </w:r>
    </w:p>
    <w:sectPr w:rsidR="009F5778" w:rsidRPr="009F57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778" w:rsidRDefault="009F5778" w:rsidP="009F5778">
      <w:pPr>
        <w:spacing w:after="0" w:line="240" w:lineRule="auto"/>
      </w:pPr>
      <w:r>
        <w:separator/>
      </w:r>
    </w:p>
  </w:endnote>
  <w:endnote w:type="continuationSeparator" w:id="0">
    <w:p w:rsidR="009F5778" w:rsidRDefault="009F5778" w:rsidP="009F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778" w:rsidRDefault="009F5778" w:rsidP="009F5778">
      <w:pPr>
        <w:spacing w:after="0" w:line="240" w:lineRule="auto"/>
      </w:pPr>
      <w:r>
        <w:separator/>
      </w:r>
    </w:p>
  </w:footnote>
  <w:footnote w:type="continuationSeparator" w:id="0">
    <w:p w:rsidR="009F5778" w:rsidRDefault="009F5778" w:rsidP="009F5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78" w:rsidRPr="009F5778" w:rsidRDefault="009F5778" w:rsidP="009F5778">
    <w:pPr>
      <w:pStyle w:val="Header"/>
      <w:jc w:val="right"/>
      <w:rPr>
        <w:rFonts w:ascii="Verdana" w:hAnsi="Verdana"/>
        <w:sz w:val="24"/>
      </w:rPr>
    </w:pPr>
    <w:r w:rsidRPr="009F5778">
      <w:rPr>
        <w:rFonts w:ascii="Verdana" w:hAnsi="Verdana"/>
        <w:sz w:val="24"/>
      </w:rPr>
      <w:t>Registered Nurse – Sample B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78"/>
    <w:rsid w:val="009F5778"/>
    <w:rsid w:val="00F1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8"/>
  </w:style>
  <w:style w:type="paragraph" w:styleId="Footer">
    <w:name w:val="footer"/>
    <w:basedOn w:val="Normal"/>
    <w:link w:val="FooterChar"/>
    <w:uiPriority w:val="99"/>
    <w:unhideWhenUsed/>
    <w:rsid w:val="009F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8"/>
  </w:style>
  <w:style w:type="paragraph" w:styleId="Footer">
    <w:name w:val="footer"/>
    <w:basedOn w:val="Normal"/>
    <w:link w:val="FooterChar"/>
    <w:uiPriority w:val="99"/>
    <w:unhideWhenUsed/>
    <w:rsid w:val="009F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Skovgaard</dc:creator>
  <cp:lastModifiedBy>Chelsea Skovgaard</cp:lastModifiedBy>
  <cp:revision>1</cp:revision>
  <dcterms:created xsi:type="dcterms:W3CDTF">2014-06-24T20:53:00Z</dcterms:created>
  <dcterms:modified xsi:type="dcterms:W3CDTF">2014-06-24T20:56:00Z</dcterms:modified>
</cp:coreProperties>
</file>