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7601B" w14:textId="39BED7B5" w:rsidR="00121ACC" w:rsidRPr="00121ACC" w:rsidRDefault="00121ACC" w:rsidP="00121ACC">
      <w:pPr>
        <w:jc w:val="center"/>
        <w:rPr>
          <w:rFonts w:ascii="Verdana" w:hAnsi="Verdana"/>
          <w:b/>
          <w:bCs/>
          <w:sz w:val="20"/>
          <w:szCs w:val="20"/>
        </w:rPr>
      </w:pPr>
      <w:r w:rsidRPr="00121ACC">
        <w:rPr>
          <w:rFonts w:ascii="Verdana" w:hAnsi="Verdana"/>
          <w:b/>
          <w:bCs/>
          <w:sz w:val="20"/>
          <w:szCs w:val="20"/>
        </w:rPr>
        <w:t>Registered Nurse</w:t>
      </w:r>
    </w:p>
    <w:p w14:paraId="579D167D" w14:textId="77777777" w:rsidR="007D6EC3" w:rsidRPr="00121ACC" w:rsidRDefault="007D6EC3" w:rsidP="007D6EC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b/>
          <w:bCs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b/>
          <w:bCs/>
          <w:color w:val="212121"/>
          <w:sz w:val="20"/>
          <w:szCs w:val="20"/>
          <w:bdr w:val="none" w:sz="0" w:space="0" w:color="auto" w:frame="1"/>
        </w:rPr>
        <w:t>JOB PURPOSE:</w:t>
      </w:r>
    </w:p>
    <w:p w14:paraId="40748D1B" w14:textId="77777777" w:rsidR="007D6EC3" w:rsidRPr="00121ACC" w:rsidRDefault="007D6EC3" w:rsidP="007D6EC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>Assess patient's needs; provide nursing care and health education services for patients in the infirmary or other designated facility.</w:t>
      </w:r>
    </w:p>
    <w:p w14:paraId="3A8433F9" w14:textId="77777777" w:rsidR="00121ACC" w:rsidRPr="00121ACC" w:rsidRDefault="00121ACC" w:rsidP="007D6EC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</w:pPr>
    </w:p>
    <w:p w14:paraId="52561A87" w14:textId="1AC96068" w:rsidR="007D6EC3" w:rsidRPr="00121ACC" w:rsidRDefault="007D6EC3" w:rsidP="007D6EC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b/>
          <w:bCs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b/>
          <w:bCs/>
          <w:color w:val="212121"/>
          <w:sz w:val="20"/>
          <w:szCs w:val="20"/>
          <w:bdr w:val="none" w:sz="0" w:space="0" w:color="auto" w:frame="1"/>
        </w:rPr>
        <w:t>ESSENTIAL DUTIES AND RESPONSIBILITIES:</w:t>
      </w:r>
    </w:p>
    <w:p w14:paraId="4C447F17" w14:textId="77777777" w:rsidR="007D6EC3" w:rsidRPr="00121ACC" w:rsidRDefault="007D6EC3" w:rsidP="007D6EC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>Assess the needs of patients; refer patients to physician, or initiate treatment under medical supervision and standing orders.</w:t>
      </w:r>
    </w:p>
    <w:p w14:paraId="7ACC6B38" w14:textId="77777777" w:rsidR="007D6EC3" w:rsidRPr="00121ACC" w:rsidRDefault="007D6EC3" w:rsidP="007D6EC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>Assist or perform, under direction, therapeutic procedures including dispensing/administering medications, application of dressings, and removing sutures and bandages.</w:t>
      </w:r>
    </w:p>
    <w:p w14:paraId="0F3A49B2" w14:textId="77777777" w:rsidR="007D6EC3" w:rsidRPr="00121ACC" w:rsidRDefault="007D6EC3" w:rsidP="007D6EC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>Administer and monitor intravenous (IV's) procedure.</w:t>
      </w:r>
    </w:p>
    <w:p w14:paraId="4A29D900" w14:textId="77777777" w:rsidR="007D6EC3" w:rsidRPr="00121ACC" w:rsidRDefault="007D6EC3" w:rsidP="007D6EC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>Prepare patient for surgery; monitor patient during and following surgery; notify physician of patient's condition.</w:t>
      </w:r>
    </w:p>
    <w:p w14:paraId="4276BCB3" w14:textId="77777777" w:rsidR="007D6EC3" w:rsidRPr="00121ACC" w:rsidRDefault="007D6EC3" w:rsidP="007D6EC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>Assist physicians in conducting examinations and other procedures; may perform designated lab tests.</w:t>
      </w:r>
    </w:p>
    <w:p w14:paraId="603207DA" w14:textId="77777777" w:rsidR="007D6EC3" w:rsidRPr="00121ACC" w:rsidRDefault="007D6EC3" w:rsidP="007D6EC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>Provide health care information to patients and others; respond to inquiries. </w:t>
      </w:r>
    </w:p>
    <w:p w14:paraId="7A641474" w14:textId="77777777" w:rsidR="007D6EC3" w:rsidRPr="00121ACC" w:rsidRDefault="007D6EC3" w:rsidP="007D6EC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>Provide first-aid or emergency care; may coordinate patient health and social services care with outside agencies. </w:t>
      </w:r>
    </w:p>
    <w:p w14:paraId="6C71934F" w14:textId="77777777" w:rsidR="007D6EC3" w:rsidRPr="00121ACC" w:rsidRDefault="007D6EC3" w:rsidP="007D6EC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>Administer immunizations and maintain health records. </w:t>
      </w:r>
    </w:p>
    <w:p w14:paraId="5C2D3090" w14:textId="77777777" w:rsidR="007D6EC3" w:rsidRPr="00121ACC" w:rsidRDefault="007D6EC3" w:rsidP="007D6EC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>Act as resource person to medical residents regarding patient flow and clinic management. </w:t>
      </w:r>
    </w:p>
    <w:p w14:paraId="05A1D210" w14:textId="77777777" w:rsidR="00121ACC" w:rsidRPr="00121ACC" w:rsidRDefault="00121ACC" w:rsidP="007D6EC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</w:pPr>
    </w:p>
    <w:p w14:paraId="4CACEFAF" w14:textId="7CCAA827" w:rsidR="007D6EC3" w:rsidRPr="00121ACC" w:rsidRDefault="007D6EC3" w:rsidP="007D6EC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b/>
          <w:bCs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b/>
          <w:bCs/>
          <w:color w:val="212121"/>
          <w:sz w:val="20"/>
          <w:szCs w:val="20"/>
          <w:bdr w:val="none" w:sz="0" w:space="0" w:color="auto" w:frame="1"/>
        </w:rPr>
        <w:t>SUPPLEMENTAL FUNCTIONS:</w:t>
      </w:r>
    </w:p>
    <w:p w14:paraId="2173F194" w14:textId="77777777" w:rsidR="007D6EC3" w:rsidRPr="00121ACC" w:rsidRDefault="007D6EC3" w:rsidP="007D6EC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>May schedule screening for patients in vision, hearing, dental and speech needs.</w:t>
      </w:r>
    </w:p>
    <w:p w14:paraId="78078EE8" w14:textId="77777777" w:rsidR="007D6EC3" w:rsidRPr="00121ACC" w:rsidRDefault="007D6EC3" w:rsidP="007D6EC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>Sterilize supplies and equipment; clean and restock medical supplies.</w:t>
      </w:r>
    </w:p>
    <w:p w14:paraId="550259CF" w14:textId="77777777" w:rsidR="007D6EC3" w:rsidRPr="00121ACC" w:rsidRDefault="007D6EC3" w:rsidP="007D6EC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>May participate in training and assign work to designated staff.</w:t>
      </w:r>
    </w:p>
    <w:p w14:paraId="3FEBD959" w14:textId="77777777" w:rsidR="00121ACC" w:rsidRPr="00121ACC" w:rsidRDefault="00121ACC" w:rsidP="007D6EC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b/>
          <w:bCs/>
          <w:color w:val="212121"/>
          <w:sz w:val="20"/>
          <w:szCs w:val="20"/>
          <w:bdr w:val="none" w:sz="0" w:space="0" w:color="auto" w:frame="1"/>
        </w:rPr>
      </w:pPr>
    </w:p>
    <w:p w14:paraId="563C3A08" w14:textId="2C0466E3" w:rsidR="007D6EC3" w:rsidRPr="00121ACC" w:rsidRDefault="007D6EC3" w:rsidP="007D6EC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b/>
          <w:bCs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b/>
          <w:bCs/>
          <w:color w:val="212121"/>
          <w:sz w:val="20"/>
          <w:szCs w:val="20"/>
          <w:bdr w:val="none" w:sz="0" w:space="0" w:color="auto" w:frame="1"/>
        </w:rPr>
        <w:t>COMPETENCIES:</w:t>
      </w:r>
    </w:p>
    <w:p w14:paraId="5F8B2AF5" w14:textId="77777777" w:rsidR="007D6EC3" w:rsidRPr="00121ACC" w:rsidRDefault="007D6EC3" w:rsidP="007D6EC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>Analysis/Problem Identification</w:t>
      </w:r>
    </w:p>
    <w:p w14:paraId="78FBE1FA" w14:textId="77777777" w:rsidR="007D6EC3" w:rsidRPr="00121ACC" w:rsidRDefault="007D6EC3" w:rsidP="007D6EC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>Attention to Detail</w:t>
      </w:r>
    </w:p>
    <w:p w14:paraId="72192004" w14:textId="77777777" w:rsidR="007D6EC3" w:rsidRPr="00121ACC" w:rsidRDefault="007D6EC3" w:rsidP="007D6EC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>Consistency</w:t>
      </w:r>
    </w:p>
    <w:p w14:paraId="48EE1E62" w14:textId="77777777" w:rsidR="007D6EC3" w:rsidRPr="00121ACC" w:rsidRDefault="007D6EC3" w:rsidP="007D6EC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>Integrity</w:t>
      </w:r>
    </w:p>
    <w:p w14:paraId="721062DA" w14:textId="77777777" w:rsidR="007D6EC3" w:rsidRPr="00121ACC" w:rsidRDefault="007D6EC3" w:rsidP="007D6EC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>Quality Orientation</w:t>
      </w:r>
    </w:p>
    <w:p w14:paraId="79AD2972" w14:textId="77777777" w:rsidR="007D6EC3" w:rsidRPr="00121ACC" w:rsidRDefault="007D6EC3" w:rsidP="007D6EC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>Sensitivity</w:t>
      </w:r>
    </w:p>
    <w:p w14:paraId="031BFC1E" w14:textId="77777777" w:rsidR="007D6EC3" w:rsidRPr="00121ACC" w:rsidRDefault="007D6EC3" w:rsidP="007D6EC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>Service Orientation</w:t>
      </w:r>
    </w:p>
    <w:p w14:paraId="6A111791" w14:textId="533FA7A5" w:rsidR="007D6EC3" w:rsidRPr="00121ACC" w:rsidRDefault="007D6EC3" w:rsidP="00121ACC">
      <w:pPr>
        <w:shd w:val="clear" w:color="auto" w:fill="FFFFFF"/>
        <w:spacing w:before="240" w:after="0" w:line="240" w:lineRule="auto"/>
        <w:textAlignment w:val="baseline"/>
        <w:rPr>
          <w:rFonts w:ascii="Verdana" w:eastAsia="Times New Roman" w:hAnsi="Verdana" w:cs="Open Sans"/>
          <w:b/>
          <w:bCs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b/>
          <w:bCs/>
          <w:color w:val="212121"/>
          <w:sz w:val="20"/>
          <w:szCs w:val="20"/>
          <w:bdr w:val="none" w:sz="0" w:space="0" w:color="auto" w:frame="1"/>
        </w:rPr>
        <w:t>MINIMUM QUALIFICATIONS:</w:t>
      </w:r>
    </w:p>
    <w:p w14:paraId="587D0DC8" w14:textId="77777777" w:rsidR="00121ACC" w:rsidRDefault="00121ACC" w:rsidP="007D6EC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</w:pPr>
    </w:p>
    <w:p w14:paraId="2CC20F36" w14:textId="28301AB3" w:rsidR="007D6EC3" w:rsidRPr="00121ACC" w:rsidRDefault="007D6EC3" w:rsidP="007D6EC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>Education: </w:t>
      </w:r>
      <w:proofErr w:type="gramStart"/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>Associate’s</w:t>
      </w:r>
      <w:proofErr w:type="gramEnd"/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 xml:space="preserve"> degree in Nursing</w:t>
      </w:r>
    </w:p>
    <w:p w14:paraId="2BCE55EC" w14:textId="77777777" w:rsidR="007D6EC3" w:rsidRPr="00121ACC" w:rsidRDefault="007D6EC3" w:rsidP="007D6EC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>Experience: 1 year of direct patient experience as a medical assistant, certified nursing assistant, licensed practical nurse, or registered nurse.</w:t>
      </w:r>
    </w:p>
    <w:p w14:paraId="7E97FF75" w14:textId="77777777" w:rsidR="00121ACC" w:rsidRDefault="00121ACC" w:rsidP="007D6EC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</w:pPr>
    </w:p>
    <w:p w14:paraId="25C30744" w14:textId="4C0F3603" w:rsidR="007D6EC3" w:rsidRPr="00121ACC" w:rsidRDefault="007D6EC3" w:rsidP="007D6EC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 xml:space="preserve">Required licensure, certification, </w:t>
      </w:r>
      <w:proofErr w:type="gramStart"/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>registration</w:t>
      </w:r>
      <w:proofErr w:type="gramEnd"/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 xml:space="preserve"> or other requirements: </w:t>
      </w:r>
    </w:p>
    <w:p w14:paraId="45FA8EF3" w14:textId="0C2205C8" w:rsidR="007D6EC3" w:rsidRPr="00121ACC" w:rsidRDefault="007D6EC3" w:rsidP="007D6EC3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>Valid State Licensure as a Registered Nurse.</w:t>
      </w:r>
    </w:p>
    <w:p w14:paraId="384AD28D" w14:textId="77777777" w:rsidR="007D6EC3" w:rsidRPr="00121ACC" w:rsidRDefault="007D6EC3" w:rsidP="007D6EC3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>Certification in Basic Life Support (must be obtained by first day of employment</w:t>
      </w:r>
    </w:p>
    <w:p w14:paraId="297C2FA2" w14:textId="1B9C475C" w:rsidR="007D6EC3" w:rsidRPr="00121ACC" w:rsidRDefault="007D6EC3" w:rsidP="007D6EC3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>Valid driver's license with a motor vehicle record (MVR) that is compliant with the </w:t>
      </w:r>
      <w:r w:rsidR="00121ACC" w:rsidRPr="00121ACC">
        <w:rPr>
          <w:rFonts w:ascii="Verdana" w:hAnsi="Verdana"/>
          <w:sz w:val="20"/>
          <w:szCs w:val="20"/>
        </w:rPr>
        <w:t>[CHC].</w:t>
      </w:r>
    </w:p>
    <w:p w14:paraId="1C3C2D79" w14:textId="47B43801" w:rsidR="007D6EC3" w:rsidRPr="00121ACC" w:rsidRDefault="007D6EC3" w:rsidP="007D6EC3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 xml:space="preserve">In order to comply with rules and regulations from the Center for Medicare/Medicaid Services, employees who work in the </w:t>
      </w:r>
      <w:r w:rsidR="00121ACC"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>[CHC]’s</w:t>
      </w:r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 xml:space="preserve"> units that serve Medicaid and Medicare patients will be subject to the federal mandate that requires these employees to be fully vaccinated or have an approved religious or medical exemption.</w:t>
      </w:r>
    </w:p>
    <w:p w14:paraId="4BA949B5" w14:textId="6E6BC4C8" w:rsidR="007D6EC3" w:rsidRPr="00121ACC" w:rsidRDefault="007D6EC3" w:rsidP="007D6EC3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lastRenderedPageBreak/>
        <w:t xml:space="preserve">If you are selected for this position, the </w:t>
      </w:r>
      <w:r w:rsidR="00121ACC"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>[CHC]</w:t>
      </w:r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 xml:space="preserve"> will provide information regarding how to submit proof of your vaccination to the </w:t>
      </w:r>
      <w:r w:rsidR="00121ACC"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>[CHC]</w:t>
      </w:r>
      <w:r w:rsidRPr="00121ACC"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  <w:t xml:space="preserve"> and information about how to request a religious or medical exemption from this mandate, including any medically approved reasons for delaying the vaccination.</w:t>
      </w:r>
    </w:p>
    <w:p w14:paraId="567821DC" w14:textId="77777777" w:rsidR="00121ACC" w:rsidRPr="00121ACC" w:rsidRDefault="00121ACC" w:rsidP="007D6EC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  <w:bdr w:val="none" w:sz="0" w:space="0" w:color="auto" w:frame="1"/>
        </w:rPr>
      </w:pPr>
    </w:p>
    <w:p w14:paraId="387D7AEC" w14:textId="37691C86" w:rsidR="007D6EC3" w:rsidRPr="00121ACC" w:rsidRDefault="007D6EC3" w:rsidP="007D6EC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b/>
          <w:bCs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b/>
          <w:bCs/>
          <w:color w:val="212121"/>
          <w:sz w:val="20"/>
          <w:szCs w:val="20"/>
          <w:bdr w:val="none" w:sz="0" w:space="0" w:color="auto" w:frame="1"/>
        </w:rPr>
        <w:t>DESIRED QUALIFICATIONS: </w:t>
      </w:r>
    </w:p>
    <w:p w14:paraId="40E1853A" w14:textId="77777777" w:rsidR="007D6EC3" w:rsidRPr="00121ACC" w:rsidRDefault="007D6EC3" w:rsidP="007D6EC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color w:val="212121"/>
          <w:sz w:val="20"/>
          <w:szCs w:val="20"/>
        </w:rPr>
        <w:t>Bachelor of Science in Nursing (BSN)</w:t>
      </w:r>
    </w:p>
    <w:p w14:paraId="26C0E594" w14:textId="77777777" w:rsidR="007D6EC3" w:rsidRPr="00121ACC" w:rsidRDefault="007D6EC3" w:rsidP="007D6EC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color w:val="212121"/>
          <w:sz w:val="20"/>
          <w:szCs w:val="20"/>
        </w:rPr>
        <w:t>Advanced Cardiovascular Life Support Certification (ACLS)</w:t>
      </w:r>
    </w:p>
    <w:p w14:paraId="51341AA2" w14:textId="77777777" w:rsidR="007D6EC3" w:rsidRPr="00121ACC" w:rsidRDefault="007D6EC3" w:rsidP="007D6EC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Open Sans"/>
          <w:color w:val="212121"/>
          <w:sz w:val="20"/>
          <w:szCs w:val="20"/>
        </w:rPr>
      </w:pPr>
      <w:r w:rsidRPr="00121ACC">
        <w:rPr>
          <w:rFonts w:ascii="Verdana" w:eastAsia="Times New Roman" w:hAnsi="Verdana" w:cs="Open Sans"/>
          <w:color w:val="212121"/>
          <w:sz w:val="20"/>
          <w:szCs w:val="20"/>
        </w:rPr>
        <w:t>Experience as Telephone Triage Nurse</w:t>
      </w:r>
    </w:p>
    <w:p w14:paraId="031B32BF" w14:textId="12DA9B42" w:rsidR="00F56CDB" w:rsidRPr="00121ACC" w:rsidRDefault="00F56CDB">
      <w:pPr>
        <w:rPr>
          <w:rFonts w:ascii="Verdana" w:hAnsi="Verdana"/>
          <w:sz w:val="20"/>
          <w:szCs w:val="20"/>
        </w:rPr>
      </w:pPr>
    </w:p>
    <w:p w14:paraId="6782E673" w14:textId="77777777" w:rsidR="007D6EC3" w:rsidRPr="00121ACC" w:rsidRDefault="007D6EC3">
      <w:pPr>
        <w:rPr>
          <w:rFonts w:ascii="Verdana" w:hAnsi="Verdana"/>
          <w:sz w:val="20"/>
          <w:szCs w:val="20"/>
        </w:rPr>
      </w:pPr>
    </w:p>
    <w:sectPr w:rsidR="007D6EC3" w:rsidRPr="00121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D5AA1"/>
    <w:multiLevelType w:val="multilevel"/>
    <w:tmpl w:val="167C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1D7510"/>
    <w:multiLevelType w:val="multilevel"/>
    <w:tmpl w:val="9234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8A561B"/>
    <w:multiLevelType w:val="multilevel"/>
    <w:tmpl w:val="1E68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981EDA"/>
    <w:multiLevelType w:val="multilevel"/>
    <w:tmpl w:val="80EC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7500D7"/>
    <w:multiLevelType w:val="multilevel"/>
    <w:tmpl w:val="DF48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6004171">
    <w:abstractNumId w:val="4"/>
  </w:num>
  <w:num w:numId="2" w16cid:durableId="416752647">
    <w:abstractNumId w:val="3"/>
  </w:num>
  <w:num w:numId="3" w16cid:durableId="1727685363">
    <w:abstractNumId w:val="2"/>
  </w:num>
  <w:num w:numId="4" w16cid:durableId="1050686621">
    <w:abstractNumId w:val="0"/>
  </w:num>
  <w:num w:numId="5" w16cid:durableId="532575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C3"/>
    <w:rsid w:val="00121ACC"/>
    <w:rsid w:val="007D6EC3"/>
    <w:rsid w:val="00F5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A68D1"/>
  <w15:chartTrackingRefBased/>
  <w15:docId w15:val="{832D0BBD-22A2-4F81-A656-473FBAE8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D6E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D6EC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D6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6EC3"/>
    <w:rPr>
      <w:b/>
      <w:bCs/>
    </w:rPr>
  </w:style>
  <w:style w:type="character" w:styleId="Emphasis">
    <w:name w:val="Emphasis"/>
    <w:basedOn w:val="DefaultParagraphFont"/>
    <w:uiPriority w:val="20"/>
    <w:qFormat/>
    <w:rsid w:val="007D6EC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D6E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2680">
          <w:marLeft w:val="0"/>
          <w:marRight w:val="0"/>
          <w:marTop w:val="195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38512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267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2904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Krizmanich</dc:creator>
  <cp:keywords/>
  <dc:description/>
  <cp:lastModifiedBy>Emily Krizmanich</cp:lastModifiedBy>
  <cp:revision>2</cp:revision>
  <dcterms:created xsi:type="dcterms:W3CDTF">2022-07-22T19:50:00Z</dcterms:created>
  <dcterms:modified xsi:type="dcterms:W3CDTF">2022-07-22T19:50:00Z</dcterms:modified>
</cp:coreProperties>
</file>